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6A84" w:rsidRDefault="00EE6A84">
      <w:pPr>
        <w:spacing w:line="276" w:lineRule="auto"/>
        <w:rPr>
          <w:rFonts w:ascii="Arial" w:eastAsia="Arial" w:hAnsi="Arial" w:cs="Arial"/>
          <w:sz w:val="22"/>
          <w:szCs w:val="22"/>
        </w:rPr>
      </w:pPr>
      <w:bookmarkStart w:id="0" w:name="_GoBack"/>
      <w:bookmarkEnd w:id="0"/>
    </w:p>
    <w:tbl>
      <w:tblPr>
        <w:tblStyle w:val="a"/>
        <w:tblW w:w="9854" w:type="dxa"/>
        <w:tblInd w:w="-216" w:type="dxa"/>
        <w:tblLayout w:type="fixed"/>
        <w:tblLook w:val="0000"/>
      </w:tblPr>
      <w:tblGrid>
        <w:gridCol w:w="9854"/>
      </w:tblGrid>
      <w:tr w:rsidR="00EE6A84">
        <w:trPr>
          <w:trHeight w:val="980"/>
        </w:trPr>
        <w:tc>
          <w:tcPr>
            <w:tcW w:w="9854" w:type="dxa"/>
            <w:tcBorders>
              <w:bottom w:val="single" w:sz="4" w:space="0" w:color="4F81BD"/>
            </w:tcBorders>
            <w:shd w:val="clear" w:color="auto" w:fill="C0504D"/>
            <w:tcMar>
              <w:left w:w="108" w:type="dxa"/>
              <w:right w:w="108" w:type="dxa"/>
            </w:tcMar>
            <w:vAlign w:val="center"/>
          </w:tcPr>
          <w:p w:rsidR="00EE6A84" w:rsidRPr="00FC03DE" w:rsidRDefault="00D1031A">
            <w:pPr>
              <w:spacing w:after="200" w:line="276" w:lineRule="auto"/>
              <w:jc w:val="center"/>
              <w:rPr>
                <w:sz w:val="22"/>
                <w:szCs w:val="22"/>
                <w:lang w:val="en-US"/>
              </w:rPr>
            </w:pPr>
            <w:r w:rsidRPr="00FC03DE">
              <w:rPr>
                <w:rFonts w:ascii="Cambria" w:eastAsia="Cambria" w:hAnsi="Cambria" w:cs="Cambria"/>
                <w:b/>
                <w:color w:val="FFFFFF"/>
                <w:sz w:val="36"/>
                <w:szCs w:val="36"/>
                <w:lang w:val="en-US"/>
              </w:rPr>
              <w:t>Project MOOS - Mutual Open and Online Skills</w:t>
            </w:r>
          </w:p>
          <w:p w:rsidR="00EE6A84" w:rsidRDefault="00D1031A">
            <w:pPr>
              <w:spacing w:after="200" w:line="276" w:lineRule="auto"/>
              <w:jc w:val="center"/>
              <w:rPr>
                <w:rFonts w:ascii="Cambria" w:eastAsia="Cambria" w:hAnsi="Cambria" w:cs="Cambria"/>
                <w:color w:val="FFFFFF"/>
                <w:sz w:val="24"/>
                <w:szCs w:val="24"/>
              </w:rPr>
            </w:pPr>
            <w:r>
              <w:rPr>
                <w:rFonts w:ascii="Cambria" w:eastAsia="Cambria" w:hAnsi="Cambria" w:cs="Cambria"/>
                <w:b/>
                <w:color w:val="FFFFFF"/>
                <w:sz w:val="24"/>
                <w:szCs w:val="24"/>
              </w:rPr>
              <w:t>(Code: 2014-1-IT02-KA201-003651_1)</w:t>
            </w:r>
          </w:p>
          <w:p w:rsidR="00EE6A84" w:rsidRDefault="00EE6A84">
            <w:pPr>
              <w:spacing w:line="276" w:lineRule="auto"/>
              <w:jc w:val="center"/>
              <w:rPr>
                <w:color w:val="FFFFFF"/>
                <w:sz w:val="22"/>
                <w:szCs w:val="22"/>
              </w:rPr>
            </w:pPr>
          </w:p>
        </w:tc>
      </w:tr>
    </w:tbl>
    <w:p w:rsidR="00EE6A84" w:rsidRDefault="00EE6A84">
      <w:pPr>
        <w:tabs>
          <w:tab w:val="left" w:pos="3609"/>
        </w:tabs>
        <w:spacing w:after="200" w:line="276" w:lineRule="auto"/>
        <w:rPr>
          <w:rFonts w:ascii="Cambria" w:eastAsia="Cambria" w:hAnsi="Cambria" w:cs="Cambria"/>
          <w:color w:val="FFFFFF"/>
          <w:sz w:val="36"/>
          <w:szCs w:val="36"/>
        </w:rPr>
      </w:pPr>
    </w:p>
    <w:tbl>
      <w:tblPr>
        <w:tblStyle w:val="a0"/>
        <w:tblW w:w="9816" w:type="dxa"/>
        <w:tblInd w:w="-20" w:type="dxa"/>
        <w:tblLayout w:type="fixed"/>
        <w:tblLook w:val="0000"/>
      </w:tblPr>
      <w:tblGrid>
        <w:gridCol w:w="3528"/>
        <w:gridCol w:w="292"/>
        <w:gridCol w:w="5996"/>
      </w:tblGrid>
      <w:tr w:rsidR="00EE6A84"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D1031A">
            <w:pPr>
              <w:rPr>
                <w:sz w:val="36"/>
                <w:szCs w:val="36"/>
              </w:rPr>
            </w:pPr>
            <w:r>
              <w:rPr>
                <w:b/>
                <w:sz w:val="36"/>
                <w:szCs w:val="36"/>
              </w:rPr>
              <w:t>Communication in the partnership</w:t>
            </w:r>
          </w:p>
          <w:p w:rsidR="00EE6A84" w:rsidRDefault="00EE6A84">
            <w:pPr>
              <w:rPr>
                <w:rFonts w:ascii="Times New Roman" w:eastAsia="Times New Roman" w:hAnsi="Times New Roman" w:cs="Times New Roman"/>
                <w:sz w:val="36"/>
                <w:szCs w:val="36"/>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EE6A84">
            <w:pPr>
              <w:rPr>
                <w:rFonts w:ascii="Times New Roman" w:eastAsia="Times New Roman" w:hAnsi="Times New Roman" w:cs="Times New Roman"/>
                <w:sz w:val="36"/>
                <w:szCs w:val="36"/>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D1031A">
            <w:pPr>
              <w:spacing w:line="276" w:lineRule="auto"/>
              <w:rPr>
                <w:b/>
                <w:sz w:val="36"/>
                <w:szCs w:val="36"/>
              </w:rPr>
            </w:pPr>
            <w:r>
              <w:rPr>
                <w:b/>
                <w:sz w:val="36"/>
                <w:szCs w:val="36"/>
              </w:rPr>
              <w:t>Feedback</w:t>
            </w:r>
            <w:r w:rsidR="004A6E86">
              <w:rPr>
                <w:b/>
                <w:sz w:val="36"/>
                <w:szCs w:val="36"/>
              </w:rPr>
              <w:t xml:space="preserve"> FROM SPAIN</w:t>
            </w:r>
          </w:p>
          <w:p w:rsidR="00EE6A84" w:rsidRDefault="00EE6A84">
            <w:pPr>
              <w:spacing w:line="276" w:lineRule="auto"/>
              <w:rPr>
                <w:b/>
                <w:sz w:val="36"/>
                <w:szCs w:val="36"/>
              </w:rPr>
            </w:pPr>
          </w:p>
        </w:tc>
      </w:tr>
      <w:tr w:rsidR="00EE6A84" w:rsidRPr="00C47A31"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How well have you communicated among partners during the project?</w:t>
            </w:r>
          </w:p>
          <w:p w:rsidR="00EE6A84" w:rsidRPr="00FC03DE" w:rsidRDefault="00EE6A84">
            <w:pPr>
              <w:spacing w:line="276" w:lineRule="auto"/>
              <w:rPr>
                <w:rFonts w:ascii="Tahoma" w:eastAsia="Tahoma" w:hAnsi="Tahoma" w:cs="Tahoma"/>
                <w:sz w:val="22"/>
                <w:szCs w:val="22"/>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AF054B">
            <w:pPr>
              <w:spacing w:line="276" w:lineRule="auto"/>
              <w:rPr>
                <w:rFonts w:ascii="Tahoma" w:eastAsia="Tahoma" w:hAnsi="Tahoma" w:cs="Tahoma"/>
                <w:sz w:val="22"/>
                <w:szCs w:val="22"/>
                <w:lang w:val="en-US"/>
              </w:rPr>
            </w:pPr>
            <w:r>
              <w:rPr>
                <w:rFonts w:ascii="Tahoma" w:hAnsi="Tahoma" w:cs="Tahoma"/>
                <w:sz w:val="22"/>
                <w:szCs w:val="22"/>
                <w:lang w:val="en-US"/>
              </w:rPr>
              <w:t>C</w:t>
            </w:r>
            <w:r w:rsidR="00D1031A" w:rsidRPr="00FC03DE">
              <w:rPr>
                <w:rFonts w:ascii="Tahoma" w:hAnsi="Tahoma" w:cs="Tahoma"/>
                <w:sz w:val="22"/>
                <w:szCs w:val="22"/>
                <w:lang w:val="en-US"/>
              </w:rPr>
              <w:t>ommunication has been fluent especially with the country which led the project, Italy</w:t>
            </w:r>
            <w:r w:rsidR="00FC03DE">
              <w:rPr>
                <w:rFonts w:ascii="Tahoma" w:hAnsi="Tahoma" w:cs="Tahoma"/>
                <w:sz w:val="22"/>
                <w:szCs w:val="22"/>
                <w:lang w:val="en-US"/>
              </w:rPr>
              <w:t>. We’ve communicated through E-Mail, Whattsapp, telephone calls and during the meetings.</w:t>
            </w:r>
          </w:p>
        </w:tc>
      </w:tr>
      <w:tr w:rsidR="00EE6A84" w:rsidRPr="00C47A31" w:rsidTr="009D4936">
        <w:trPr>
          <w:trHeight w:val="80"/>
        </w:trPr>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How much has your involvement in the project increased your knowledge of other countries values and cultural identities?</w:t>
            </w:r>
          </w:p>
          <w:p w:rsidR="00EE6A84" w:rsidRPr="00FC03DE" w:rsidRDefault="00EE6A84">
            <w:pPr>
              <w:spacing w:line="276" w:lineRule="auto"/>
              <w:rPr>
                <w:rFonts w:ascii="Tahoma" w:eastAsia="Tahoma" w:hAnsi="Tahoma" w:cs="Tahoma"/>
                <w:sz w:val="22"/>
                <w:szCs w:val="22"/>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spacing w:line="276" w:lineRule="auto"/>
              <w:rPr>
                <w:rFonts w:ascii="Tahoma" w:eastAsia="Tahoma" w:hAnsi="Tahoma" w:cs="Tahoma"/>
                <w:sz w:val="22"/>
                <w:szCs w:val="22"/>
                <w:lang w:val="en-US"/>
              </w:rPr>
            </w:pPr>
            <w:r w:rsidRPr="00FC03DE">
              <w:rPr>
                <w:rFonts w:ascii="Tahoma" w:eastAsia="Tahoma" w:hAnsi="Tahoma" w:cs="Tahoma"/>
                <w:sz w:val="22"/>
                <w:szCs w:val="22"/>
                <w:lang w:val="en-US"/>
              </w:rPr>
              <w:t>The mobilities have allowed us to know the particularities of the different countries, it has been especially interesting to know the operation of the different educational systems</w:t>
            </w:r>
            <w:r w:rsidR="00FC03DE">
              <w:rPr>
                <w:rFonts w:ascii="Tahoma" w:eastAsia="Tahoma" w:hAnsi="Tahoma" w:cs="Tahoma"/>
                <w:sz w:val="22"/>
                <w:szCs w:val="22"/>
                <w:lang w:val="en-US"/>
              </w:rPr>
              <w:t>. The students and teachers who have taken part in mobilities and in the meeting in Spain have</w:t>
            </w:r>
            <w:r w:rsidR="009D4936">
              <w:rPr>
                <w:rFonts w:ascii="Tahoma" w:eastAsia="Tahoma" w:hAnsi="Tahoma" w:cs="Tahoma"/>
                <w:sz w:val="22"/>
                <w:szCs w:val="22"/>
                <w:lang w:val="en-US"/>
              </w:rPr>
              <w:t xml:space="preserve"> learnt to become more tolerant</w:t>
            </w:r>
            <w:r w:rsidR="00FC03DE">
              <w:rPr>
                <w:rFonts w:ascii="Tahoma" w:eastAsia="Tahoma" w:hAnsi="Tahoma" w:cs="Tahoma"/>
                <w:sz w:val="22"/>
                <w:szCs w:val="22"/>
                <w:lang w:val="en-US"/>
              </w:rPr>
              <w:t xml:space="preserve"> and to learn from differences in manners, culture, opinions and traditions.</w:t>
            </w:r>
          </w:p>
        </w:tc>
      </w:tr>
      <w:tr w:rsidR="00EE6A84" w:rsidTr="009D4936">
        <w:trPr>
          <w:trHeight w:val="680"/>
        </w:trPr>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D1031A">
            <w:pPr>
              <w:rPr>
                <w:sz w:val="22"/>
                <w:szCs w:val="22"/>
              </w:rPr>
            </w:pPr>
            <w:r>
              <w:rPr>
                <w:rFonts w:ascii="Tahoma" w:eastAsia="Tahoma" w:hAnsi="Tahoma" w:cs="Tahoma"/>
                <w:b/>
                <w:sz w:val="28"/>
                <w:szCs w:val="28"/>
              </w:rPr>
              <w:t>Partnership Localactivities</w:t>
            </w:r>
          </w:p>
          <w:p w:rsidR="00EE6A84" w:rsidRDefault="00EE6A84">
            <w:pPr>
              <w:rPr>
                <w:rFonts w:ascii="Tahoma" w:eastAsia="Tahoma" w:hAnsi="Tahoma" w:cs="Tahoma"/>
                <w:sz w:val="22"/>
                <w:szCs w:val="22"/>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EE6A84">
            <w:pPr>
              <w:rPr>
                <w:rFonts w:ascii="Tahoma" w:eastAsia="Tahoma" w:hAnsi="Tahoma" w:cs="Tahoma"/>
                <w:sz w:val="22"/>
                <w:szCs w:val="22"/>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EE6A84">
            <w:pPr>
              <w:rPr>
                <w:rFonts w:ascii="Tahoma" w:eastAsia="Tahoma" w:hAnsi="Tahoma" w:cs="Tahoma"/>
                <w:sz w:val="22"/>
                <w:szCs w:val="22"/>
              </w:rPr>
            </w:pPr>
          </w:p>
        </w:tc>
      </w:tr>
      <w:tr w:rsidR="00EE6A84" w:rsidRPr="00C47A31"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 xml:space="preserve">How did you match pupils during </w:t>
            </w:r>
            <w:r w:rsidRPr="00FC03DE">
              <w:rPr>
                <w:rFonts w:ascii="Tahoma" w:eastAsia="Tahoma" w:hAnsi="Tahoma" w:cs="Tahoma"/>
                <w:sz w:val="22"/>
                <w:szCs w:val="22"/>
                <w:lang w:val="en-US"/>
              </w:rPr>
              <w:lastRenderedPageBreak/>
              <w:t>their foreign stay or when hosting partners?</w:t>
            </w:r>
          </w:p>
          <w:p w:rsidR="00EE6A84" w:rsidRPr="00FC03DE" w:rsidRDefault="00EE6A84">
            <w:pPr>
              <w:spacing w:line="276" w:lineRule="auto"/>
              <w:rPr>
                <w:rFonts w:ascii="Tahoma" w:eastAsia="Tahoma" w:hAnsi="Tahoma" w:cs="Tahoma"/>
                <w:sz w:val="22"/>
                <w:szCs w:val="22"/>
                <w:lang w:val="en-US"/>
              </w:rPr>
            </w:pPr>
          </w:p>
          <w:p w:rsidR="00EE6A84" w:rsidRPr="00FC03DE" w:rsidRDefault="00EE6A84">
            <w:pPr>
              <w:spacing w:line="276" w:lineRule="auto"/>
              <w:rPr>
                <w:rFonts w:ascii="Tahoma" w:eastAsia="Tahoma" w:hAnsi="Tahoma" w:cs="Tahoma"/>
                <w:sz w:val="22"/>
                <w:szCs w:val="22"/>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D1031A">
            <w:pPr>
              <w:rPr>
                <w:rFonts w:ascii="Tahoma" w:eastAsia="Tahoma" w:hAnsi="Tahoma" w:cs="Tahoma"/>
                <w:sz w:val="22"/>
                <w:szCs w:val="22"/>
                <w:lang w:val="en-US"/>
              </w:rPr>
            </w:pPr>
            <w:r w:rsidRPr="00FC03DE">
              <w:rPr>
                <w:rFonts w:ascii="Tahoma" w:eastAsia="Tahoma" w:hAnsi="Tahoma" w:cs="Tahoma"/>
                <w:sz w:val="22"/>
                <w:szCs w:val="22"/>
                <w:lang w:val="en-US"/>
              </w:rPr>
              <w:t xml:space="preserve">We always took into account the information provided about </w:t>
            </w:r>
            <w:r w:rsidRPr="00FC03DE">
              <w:rPr>
                <w:rFonts w:ascii="Tahoma" w:eastAsia="Tahoma" w:hAnsi="Tahoma" w:cs="Tahoma"/>
                <w:sz w:val="22"/>
                <w:szCs w:val="22"/>
                <w:lang w:val="en-US"/>
              </w:rPr>
              <w:lastRenderedPageBreak/>
              <w:t>students that visited us and we tried to match them with those whom  shared age, likes, hobbies, etc.</w:t>
            </w:r>
          </w:p>
          <w:p w:rsidR="00FC03DE" w:rsidRPr="00FC03DE" w:rsidRDefault="00FC03DE">
            <w:pPr>
              <w:rPr>
                <w:rFonts w:ascii="Tahoma" w:eastAsia="Tahoma" w:hAnsi="Tahoma" w:cs="Tahoma"/>
                <w:sz w:val="22"/>
                <w:szCs w:val="22"/>
                <w:lang w:val="en-US"/>
              </w:rPr>
            </w:pPr>
            <w:r>
              <w:rPr>
                <w:rFonts w:ascii="Tahoma" w:eastAsia="Tahoma" w:hAnsi="Tahoma" w:cs="Tahoma"/>
                <w:sz w:val="22"/>
                <w:szCs w:val="22"/>
                <w:lang w:val="en-US"/>
              </w:rPr>
              <w:t>The communication between teachers was very valuable at this point.</w:t>
            </w:r>
          </w:p>
        </w:tc>
      </w:tr>
      <w:tr w:rsidR="00EE6A84" w:rsidRPr="00C47A31" w:rsidTr="009D4936">
        <w:tc>
          <w:tcPr>
            <w:tcW w:w="3528" w:type="dxa"/>
            <w:tcBorders>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spacing w:line="276" w:lineRule="auto"/>
              <w:rPr>
                <w:rFonts w:ascii="Tahoma" w:eastAsia="Tahoma" w:hAnsi="Tahoma" w:cs="Tahoma"/>
                <w:sz w:val="22"/>
                <w:szCs w:val="22"/>
                <w:lang w:val="en-US"/>
              </w:rPr>
            </w:pPr>
            <w:r w:rsidRPr="00FC03DE">
              <w:rPr>
                <w:rFonts w:ascii="Tahoma" w:eastAsia="Tahoma" w:hAnsi="Tahoma" w:cs="Tahoma"/>
                <w:sz w:val="22"/>
                <w:szCs w:val="22"/>
                <w:lang w:val="en-US"/>
              </w:rPr>
              <w:lastRenderedPageBreak/>
              <w:t>Did all international students participating in the mobilities have the opportunity to learn about the country hosting the meeting and exchange opinions with the local students in the planned activities?</w:t>
            </w:r>
          </w:p>
        </w:tc>
        <w:tc>
          <w:tcPr>
            <w:tcW w:w="292" w:type="dxa"/>
            <w:tcBorders>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left w:val="single" w:sz="4" w:space="0" w:color="000001"/>
              <w:bottom w:val="single" w:sz="4" w:space="0" w:color="000001"/>
              <w:right w:val="single" w:sz="4" w:space="0" w:color="000001"/>
            </w:tcBorders>
            <w:tcMar>
              <w:top w:w="15" w:type="dxa"/>
              <w:left w:w="15" w:type="dxa"/>
              <w:bottom w:w="15" w:type="dxa"/>
              <w:right w:w="15" w:type="dxa"/>
            </w:tcMar>
          </w:tcPr>
          <w:p w:rsidR="00EE6A84" w:rsidRDefault="00D1031A">
            <w:pPr>
              <w:rPr>
                <w:rFonts w:ascii="Tahoma" w:eastAsia="Tahoma" w:hAnsi="Tahoma" w:cs="Tahoma"/>
                <w:sz w:val="22"/>
                <w:szCs w:val="22"/>
                <w:lang w:val="en-US"/>
              </w:rPr>
            </w:pPr>
            <w:r w:rsidRPr="00FC03DE">
              <w:rPr>
                <w:rFonts w:ascii="Tahoma" w:eastAsia="Tahoma" w:hAnsi="Tahoma" w:cs="Tahoma"/>
                <w:sz w:val="22"/>
                <w:szCs w:val="22"/>
                <w:lang w:val="en-US"/>
              </w:rPr>
              <w:t>Yes they did, in fact some of them still keep in touch and all of them conserve very good memories.</w:t>
            </w:r>
          </w:p>
          <w:p w:rsidR="00FC03DE" w:rsidRPr="00FC03DE" w:rsidRDefault="00FC03DE">
            <w:pPr>
              <w:rPr>
                <w:rFonts w:ascii="Tahoma" w:eastAsia="Tahoma" w:hAnsi="Tahoma" w:cs="Tahoma"/>
                <w:sz w:val="22"/>
                <w:szCs w:val="22"/>
                <w:lang w:val="en-US"/>
              </w:rPr>
            </w:pPr>
            <w:r>
              <w:rPr>
                <w:rFonts w:ascii="Tahoma" w:eastAsia="Tahoma" w:hAnsi="Tahoma" w:cs="Tahoma"/>
                <w:sz w:val="22"/>
                <w:szCs w:val="22"/>
                <w:lang w:val="en-US"/>
              </w:rPr>
              <w:t>During the mobilities they also had some interesting visits to the surroundings and some of the warm up activities were about the countries</w:t>
            </w:r>
            <w:r w:rsidR="000D6FA0">
              <w:rPr>
                <w:rFonts w:ascii="Tahoma" w:eastAsia="Tahoma" w:hAnsi="Tahoma" w:cs="Tahoma"/>
                <w:sz w:val="22"/>
                <w:szCs w:val="22"/>
                <w:lang w:val="en-US"/>
              </w:rPr>
              <w:t xml:space="preserve"> they were visiting.</w:t>
            </w:r>
          </w:p>
        </w:tc>
      </w:tr>
      <w:tr w:rsidR="00EE6A84" w:rsidRPr="00C47A31" w:rsidTr="009D4936">
        <w:trPr>
          <w:trHeight w:val="140"/>
        </w:trPr>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Were the host school' s students actively involved in the activities planned during the mobilities?</w:t>
            </w:r>
          </w:p>
          <w:p w:rsidR="00EE6A84" w:rsidRPr="00FC03DE" w:rsidRDefault="00EE6A84">
            <w:pPr>
              <w:spacing w:line="276" w:lineRule="auto"/>
              <w:rPr>
                <w:rFonts w:ascii="Tahoma" w:eastAsia="Tahoma" w:hAnsi="Tahoma" w:cs="Tahoma"/>
                <w:sz w:val="22"/>
                <w:szCs w:val="22"/>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rsidP="00C93F03">
            <w:pPr>
              <w:rPr>
                <w:rFonts w:ascii="Tahoma" w:eastAsia="Tahoma" w:hAnsi="Tahoma" w:cs="Tahoma"/>
                <w:sz w:val="22"/>
                <w:szCs w:val="22"/>
                <w:lang w:val="en-US"/>
              </w:rPr>
            </w:pPr>
            <w:r w:rsidRPr="00FC03DE">
              <w:rPr>
                <w:rFonts w:ascii="Tahoma" w:eastAsia="Tahoma" w:hAnsi="Tahoma" w:cs="Tahoma"/>
                <w:sz w:val="22"/>
                <w:szCs w:val="22"/>
                <w:lang w:val="en-US"/>
              </w:rPr>
              <w:t>In general most of them did</w:t>
            </w:r>
            <w:r w:rsidR="000D6FA0">
              <w:rPr>
                <w:rFonts w:ascii="Tahoma" w:eastAsia="Tahoma" w:hAnsi="Tahoma" w:cs="Tahoma"/>
                <w:sz w:val="22"/>
                <w:szCs w:val="22"/>
                <w:lang w:val="en-US"/>
              </w:rPr>
              <w:t xml:space="preserve">. They organized the meetings with the help of our coordinators and they planned some extra activities to visit the </w:t>
            </w:r>
            <w:r w:rsidR="00C93F03">
              <w:rPr>
                <w:rFonts w:ascii="Tahoma" w:eastAsia="Tahoma" w:hAnsi="Tahoma" w:cs="Tahoma"/>
                <w:sz w:val="22"/>
                <w:szCs w:val="22"/>
                <w:lang w:val="en-US"/>
              </w:rPr>
              <w:t>landmarks from each place</w:t>
            </w:r>
            <w:r w:rsidR="000D6FA0">
              <w:rPr>
                <w:rFonts w:ascii="Tahoma" w:eastAsia="Tahoma" w:hAnsi="Tahoma" w:cs="Tahoma"/>
                <w:sz w:val="22"/>
                <w:szCs w:val="22"/>
                <w:lang w:val="en-US"/>
              </w:rPr>
              <w:t>. They were also very</w:t>
            </w:r>
            <w:r w:rsidR="00C93F03">
              <w:rPr>
                <w:rFonts w:ascii="Tahoma" w:eastAsia="Tahoma" w:hAnsi="Tahoma" w:cs="Tahoma"/>
                <w:sz w:val="22"/>
                <w:szCs w:val="22"/>
                <w:lang w:val="en-US"/>
              </w:rPr>
              <w:t xml:space="preserve"> helpful to look for accommodation and transport.</w:t>
            </w:r>
          </w:p>
        </w:tc>
      </w:tr>
      <w:tr w:rsidR="00EE6A84" w:rsidRPr="00C47A31"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What activities were developed during mobilities and/or partner’s</w:t>
            </w:r>
          </w:p>
          <w:p w:rsidR="00EE6A84" w:rsidRDefault="00D1031A">
            <w:pPr>
              <w:rPr>
                <w:rFonts w:ascii="Tahoma" w:eastAsia="Tahoma" w:hAnsi="Tahoma" w:cs="Tahoma"/>
                <w:sz w:val="22"/>
                <w:szCs w:val="22"/>
              </w:rPr>
            </w:pPr>
            <w:r>
              <w:rPr>
                <w:rFonts w:ascii="Tahoma" w:eastAsia="Tahoma" w:hAnsi="Tahoma" w:cs="Tahoma"/>
                <w:sz w:val="22"/>
                <w:szCs w:val="22"/>
              </w:rPr>
              <w:t>hosting?</w:t>
            </w:r>
          </w:p>
          <w:p w:rsidR="00EE6A84" w:rsidRDefault="00EE6A84">
            <w:pPr>
              <w:rPr>
                <w:rFonts w:ascii="Tahoma" w:eastAsia="Tahoma" w:hAnsi="Tahoma" w:cs="Tahoma"/>
                <w:sz w:val="22"/>
                <w:szCs w:val="22"/>
              </w:rPr>
            </w:pPr>
          </w:p>
          <w:p w:rsidR="00EE6A84" w:rsidRDefault="00EE6A84">
            <w:pPr>
              <w:spacing w:line="276" w:lineRule="auto"/>
              <w:rPr>
                <w:rFonts w:ascii="Tahoma" w:eastAsia="Tahoma" w:hAnsi="Tahoma" w:cs="Tahoma"/>
                <w:sz w:val="22"/>
                <w:szCs w:val="22"/>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EE6A84">
            <w:pPr>
              <w:rPr>
                <w:rFonts w:ascii="Tahoma" w:eastAsia="Tahoma" w:hAnsi="Tahoma" w:cs="Tahoma"/>
                <w:sz w:val="22"/>
                <w:szCs w:val="22"/>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C93F03" w:rsidRDefault="00D1031A">
            <w:pPr>
              <w:rPr>
                <w:rFonts w:ascii="Tahoma" w:eastAsia="Tahoma" w:hAnsi="Tahoma" w:cs="Tahoma"/>
                <w:sz w:val="22"/>
                <w:szCs w:val="22"/>
                <w:lang w:val="en-US"/>
              </w:rPr>
            </w:pPr>
            <w:r w:rsidRPr="00FC03DE">
              <w:rPr>
                <w:rFonts w:ascii="Tahoma" w:eastAsia="Tahoma" w:hAnsi="Tahoma" w:cs="Tahoma"/>
                <w:sz w:val="22"/>
                <w:szCs w:val="22"/>
                <w:lang w:val="en-US"/>
              </w:rPr>
              <w:t xml:space="preserve">The programmed activities related to the project were carried out </w:t>
            </w:r>
            <w:r w:rsidR="00C93F03">
              <w:rPr>
                <w:rFonts w:ascii="Tahoma" w:eastAsia="Tahoma" w:hAnsi="Tahoma" w:cs="Tahoma"/>
                <w:sz w:val="22"/>
                <w:szCs w:val="22"/>
                <w:lang w:val="en-US"/>
              </w:rPr>
              <w:t>to accomplish the Project with the help of the coordinators.</w:t>
            </w:r>
          </w:p>
          <w:p w:rsidR="00EE6A84" w:rsidRPr="00FC03DE" w:rsidRDefault="00C93F03">
            <w:pPr>
              <w:rPr>
                <w:rFonts w:ascii="Tahoma" w:eastAsia="Tahoma" w:hAnsi="Tahoma" w:cs="Tahoma"/>
                <w:sz w:val="22"/>
                <w:szCs w:val="22"/>
                <w:lang w:val="en-US"/>
              </w:rPr>
            </w:pPr>
            <w:r>
              <w:rPr>
                <w:rFonts w:ascii="Tahoma" w:eastAsia="Tahoma" w:hAnsi="Tahoma" w:cs="Tahoma"/>
                <w:sz w:val="22"/>
                <w:szCs w:val="22"/>
                <w:lang w:val="en-US"/>
              </w:rPr>
              <w:t>O</w:t>
            </w:r>
            <w:r w:rsidR="00D1031A" w:rsidRPr="00FC03DE">
              <w:rPr>
                <w:rFonts w:ascii="Tahoma" w:eastAsia="Tahoma" w:hAnsi="Tahoma" w:cs="Tahoma"/>
                <w:sz w:val="22"/>
                <w:szCs w:val="22"/>
                <w:lang w:val="en-US"/>
              </w:rPr>
              <w:t xml:space="preserve">ther activities of a more playful nature, such as cultural visits, tourism, </w:t>
            </w:r>
            <w:r>
              <w:rPr>
                <w:rFonts w:ascii="Tahoma" w:eastAsia="Tahoma" w:hAnsi="Tahoma" w:cs="Tahoma"/>
                <w:sz w:val="22"/>
                <w:szCs w:val="22"/>
                <w:lang w:val="en-US"/>
              </w:rPr>
              <w:t>welcome and farewell parties, etc, were developed as well.</w:t>
            </w:r>
          </w:p>
        </w:tc>
      </w:tr>
      <w:tr w:rsidR="00EE6A84" w:rsidRPr="00C47A31"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How did the parents/families participate in the mobility activities during all the project?</w:t>
            </w:r>
          </w:p>
          <w:p w:rsidR="00EE6A84" w:rsidRPr="00FC03DE" w:rsidRDefault="00EE6A84">
            <w:pPr>
              <w:spacing w:line="276" w:lineRule="auto"/>
              <w:rPr>
                <w:rFonts w:ascii="Tahoma" w:eastAsia="Tahoma" w:hAnsi="Tahoma" w:cs="Tahoma"/>
                <w:sz w:val="22"/>
                <w:szCs w:val="22"/>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rsidP="00C93F03">
            <w:pPr>
              <w:rPr>
                <w:rFonts w:ascii="Tahoma" w:eastAsia="Tahoma" w:hAnsi="Tahoma" w:cs="Tahoma"/>
                <w:sz w:val="22"/>
                <w:szCs w:val="22"/>
                <w:lang w:val="en-US"/>
              </w:rPr>
            </w:pPr>
            <w:r w:rsidRPr="00FC03DE">
              <w:rPr>
                <w:rFonts w:ascii="Tahoma" w:eastAsia="Tahoma" w:hAnsi="Tahoma" w:cs="Tahoma"/>
                <w:sz w:val="22"/>
                <w:szCs w:val="22"/>
                <w:lang w:val="en-US"/>
              </w:rPr>
              <w:t>We can speak especially about the Spanish students’ parents and we have to say that they were always willing to participate in everything th</w:t>
            </w:r>
            <w:r w:rsidR="00C93F03">
              <w:rPr>
                <w:rFonts w:ascii="Tahoma" w:eastAsia="Tahoma" w:hAnsi="Tahoma" w:cs="Tahoma"/>
                <w:sz w:val="22"/>
                <w:szCs w:val="22"/>
                <w:lang w:val="en-US"/>
              </w:rPr>
              <w:t>ey</w:t>
            </w:r>
            <w:r w:rsidRPr="00FC03DE">
              <w:rPr>
                <w:rFonts w:ascii="Tahoma" w:eastAsia="Tahoma" w:hAnsi="Tahoma" w:cs="Tahoma"/>
                <w:sz w:val="22"/>
                <w:szCs w:val="22"/>
                <w:lang w:val="en-US"/>
              </w:rPr>
              <w:t xml:space="preserve"> were asked</w:t>
            </w:r>
            <w:r w:rsidR="00C93F03">
              <w:rPr>
                <w:rFonts w:ascii="Tahoma" w:eastAsia="Tahoma" w:hAnsi="Tahoma" w:cs="Tahoma"/>
                <w:sz w:val="22"/>
                <w:szCs w:val="22"/>
                <w:lang w:val="en-US"/>
              </w:rPr>
              <w:t>. They also helped the foreign students to feel at home in Spain and they took part in some leisure activities.</w:t>
            </w:r>
          </w:p>
        </w:tc>
      </w:tr>
      <w:tr w:rsidR="00EE6A84" w:rsidRPr="00C47A31" w:rsidTr="009D4936">
        <w:trPr>
          <w:trHeight w:val="1080"/>
        </w:trPr>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Were the activities respected according to the shared timetable?</w:t>
            </w:r>
          </w:p>
          <w:p w:rsidR="00EE6A84" w:rsidRPr="00FC03DE" w:rsidRDefault="00EE6A84">
            <w:pPr>
              <w:spacing w:line="276" w:lineRule="auto"/>
              <w:rPr>
                <w:rFonts w:ascii="Tahoma" w:eastAsia="Tahoma" w:hAnsi="Tahoma" w:cs="Tahoma"/>
                <w:sz w:val="22"/>
                <w:szCs w:val="22"/>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Provided the circumstances allowed it,timetable was respected</w:t>
            </w:r>
            <w:r w:rsidR="00C93F03">
              <w:rPr>
                <w:rFonts w:ascii="Tahoma" w:eastAsia="Tahoma" w:hAnsi="Tahoma" w:cs="Tahoma"/>
                <w:sz w:val="22"/>
                <w:szCs w:val="22"/>
                <w:lang w:val="en-US"/>
              </w:rPr>
              <w:t>.</w:t>
            </w:r>
          </w:p>
        </w:tc>
      </w:tr>
      <w:tr w:rsidR="00EE6A84"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D1031A">
            <w:pPr>
              <w:rPr>
                <w:rFonts w:ascii="Tahoma" w:eastAsia="Tahoma" w:hAnsi="Tahoma" w:cs="Tahoma"/>
                <w:sz w:val="28"/>
                <w:szCs w:val="28"/>
              </w:rPr>
            </w:pPr>
            <w:r>
              <w:rPr>
                <w:rFonts w:ascii="Tahoma" w:eastAsia="Tahoma" w:hAnsi="Tahoma" w:cs="Tahoma"/>
                <w:b/>
                <w:sz w:val="28"/>
                <w:szCs w:val="28"/>
              </w:rPr>
              <w:t>Project problems and solutions</w:t>
            </w:r>
          </w:p>
          <w:p w:rsidR="00EE6A84" w:rsidRDefault="00EE6A84">
            <w:pPr>
              <w:spacing w:line="276" w:lineRule="auto"/>
              <w:rPr>
                <w:rFonts w:ascii="Tahoma" w:eastAsia="Tahoma" w:hAnsi="Tahoma" w:cs="Tahoma"/>
                <w:sz w:val="22"/>
                <w:szCs w:val="22"/>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EE6A84">
            <w:pPr>
              <w:rPr>
                <w:rFonts w:ascii="Tahoma" w:eastAsia="Tahoma" w:hAnsi="Tahoma" w:cs="Tahoma"/>
                <w:sz w:val="22"/>
                <w:szCs w:val="22"/>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EE6A84">
            <w:pPr>
              <w:rPr>
                <w:rFonts w:ascii="Tahoma" w:eastAsia="Tahoma" w:hAnsi="Tahoma" w:cs="Tahoma"/>
                <w:sz w:val="22"/>
                <w:szCs w:val="22"/>
              </w:rPr>
            </w:pPr>
          </w:p>
        </w:tc>
      </w:tr>
      <w:tr w:rsidR="00EE6A84" w:rsidRPr="00C47A31" w:rsidTr="009D4936">
        <w:trPr>
          <w:trHeight w:val="1100"/>
        </w:trPr>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vAlign w:val="cente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Did you en</w:t>
            </w:r>
            <w:r w:rsidR="00C93F03">
              <w:rPr>
                <w:rFonts w:ascii="Tahoma" w:eastAsia="Tahoma" w:hAnsi="Tahoma" w:cs="Tahoma"/>
                <w:sz w:val="22"/>
                <w:szCs w:val="22"/>
                <w:lang w:val="en-US"/>
              </w:rPr>
              <w:t xml:space="preserve">counter any problems/obstacles </w:t>
            </w:r>
            <w:r w:rsidRPr="00FC03DE">
              <w:rPr>
                <w:rFonts w:ascii="Tahoma" w:eastAsia="Tahoma" w:hAnsi="Tahoma" w:cs="Tahoma"/>
                <w:sz w:val="22"/>
                <w:szCs w:val="22"/>
                <w:lang w:val="en-US"/>
              </w:rPr>
              <w:t>during the last part of the project?</w:t>
            </w:r>
          </w:p>
          <w:p w:rsidR="00EE6A84" w:rsidRPr="00FC03DE" w:rsidRDefault="00D1031A">
            <w:pPr>
              <w:spacing w:line="276" w:lineRule="auto"/>
              <w:rPr>
                <w:rFonts w:ascii="Tahoma" w:eastAsia="Tahoma" w:hAnsi="Tahoma" w:cs="Tahoma"/>
                <w:sz w:val="22"/>
                <w:szCs w:val="22"/>
                <w:lang w:val="en-US"/>
              </w:rPr>
            </w:pPr>
            <w:r w:rsidRPr="00FC03DE">
              <w:rPr>
                <w:rFonts w:ascii="Tahoma" w:eastAsia="Tahoma" w:hAnsi="Tahoma" w:cs="Tahoma"/>
                <w:sz w:val="22"/>
                <w:szCs w:val="22"/>
                <w:lang w:val="en-US"/>
              </w:rPr>
              <w:t>If you did, how did they change the implementation of the original project?</w:t>
            </w: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One of the main difficulties has been to get other schools to start working with our project since they all have their programs planned from the beginning of the course</w:t>
            </w:r>
            <w:r w:rsidR="000350A0">
              <w:rPr>
                <w:rFonts w:ascii="Tahoma" w:eastAsia="Tahoma" w:hAnsi="Tahoma" w:cs="Tahoma"/>
                <w:sz w:val="22"/>
                <w:szCs w:val="22"/>
                <w:lang w:val="en-US"/>
              </w:rPr>
              <w:t xml:space="preserve">. </w:t>
            </w:r>
          </w:p>
        </w:tc>
      </w:tr>
      <w:tr w:rsidR="00EE6A84"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D1031A">
            <w:pPr>
              <w:rPr>
                <w:sz w:val="32"/>
                <w:szCs w:val="32"/>
              </w:rPr>
            </w:pPr>
            <w:r>
              <w:rPr>
                <w:b/>
                <w:sz w:val="32"/>
                <w:szCs w:val="32"/>
              </w:rPr>
              <w:t>Skills and achievements</w:t>
            </w:r>
          </w:p>
          <w:p w:rsidR="00EE6A84" w:rsidRDefault="00EE6A84">
            <w:pPr>
              <w:spacing w:line="276" w:lineRule="auto"/>
              <w:rPr>
                <w:sz w:val="32"/>
                <w:szCs w:val="32"/>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EE6A84">
            <w:pPr>
              <w:rPr>
                <w:rFonts w:ascii="Tahoma" w:eastAsia="Tahoma" w:hAnsi="Tahoma" w:cs="Tahoma"/>
                <w:sz w:val="22"/>
                <w:szCs w:val="22"/>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EE6A84">
            <w:pPr>
              <w:rPr>
                <w:rFonts w:ascii="Tahoma" w:eastAsia="Tahoma" w:hAnsi="Tahoma" w:cs="Tahoma"/>
                <w:sz w:val="22"/>
                <w:szCs w:val="22"/>
              </w:rPr>
            </w:pPr>
          </w:p>
        </w:tc>
      </w:tr>
      <w:tr w:rsidR="00EE6A84" w:rsidRPr="00C47A31"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What language skills have been developed by the end of the project?</w:t>
            </w:r>
          </w:p>
          <w:p w:rsidR="00EE6A84" w:rsidRPr="00FC03DE" w:rsidRDefault="00EE6A84">
            <w:pPr>
              <w:spacing w:line="276" w:lineRule="auto"/>
              <w:rPr>
                <w:rFonts w:ascii="Tahoma" w:eastAsia="Tahoma" w:hAnsi="Tahoma" w:cs="Tahoma"/>
                <w:sz w:val="22"/>
                <w:szCs w:val="22"/>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The students have been able to practise the four skills of the language and in the mobilities they have been able to use the language in real situations.</w:t>
            </w:r>
            <w:r w:rsidR="002417EA">
              <w:rPr>
                <w:rFonts w:ascii="Tahoma" w:eastAsia="Tahoma" w:hAnsi="Tahoma" w:cs="Tahoma"/>
                <w:sz w:val="22"/>
                <w:szCs w:val="22"/>
                <w:lang w:val="en-US"/>
              </w:rPr>
              <w:t xml:space="preserve"> They still communicate in English with their foreign mates through different Internet social Platforms.</w:t>
            </w:r>
          </w:p>
          <w:p w:rsidR="00EE6A84" w:rsidRDefault="00D1031A">
            <w:pPr>
              <w:rPr>
                <w:rFonts w:ascii="Tahoma" w:eastAsia="Tahoma" w:hAnsi="Tahoma" w:cs="Tahoma"/>
                <w:sz w:val="22"/>
                <w:szCs w:val="22"/>
                <w:lang w:val="en-US"/>
              </w:rPr>
            </w:pPr>
            <w:r w:rsidRPr="00FC03DE">
              <w:rPr>
                <w:rFonts w:ascii="Tahoma" w:eastAsia="Tahoma" w:hAnsi="Tahoma" w:cs="Tahoma"/>
                <w:sz w:val="22"/>
                <w:szCs w:val="22"/>
                <w:lang w:val="en-US"/>
              </w:rPr>
              <w:t>We could say they have improved their linguistic level.</w:t>
            </w:r>
          </w:p>
          <w:p w:rsidR="000350A0" w:rsidRPr="00FC03DE" w:rsidRDefault="000350A0">
            <w:pPr>
              <w:rPr>
                <w:rFonts w:ascii="Tahoma" w:eastAsia="Tahoma" w:hAnsi="Tahoma" w:cs="Tahoma"/>
                <w:sz w:val="22"/>
                <w:szCs w:val="22"/>
                <w:lang w:val="en-US"/>
              </w:rPr>
            </w:pPr>
            <w:r>
              <w:rPr>
                <w:rFonts w:ascii="Tahoma" w:eastAsia="Tahoma" w:hAnsi="Tahoma" w:cs="Tahoma"/>
                <w:sz w:val="22"/>
                <w:szCs w:val="22"/>
                <w:lang w:val="en-US"/>
              </w:rPr>
              <w:t>The lessons in MOOS are all in English, as this is the common language we all learn at school</w:t>
            </w:r>
            <w:r w:rsidR="002417EA">
              <w:rPr>
                <w:rFonts w:ascii="Tahoma" w:eastAsia="Tahoma" w:hAnsi="Tahoma" w:cs="Tahoma"/>
                <w:sz w:val="22"/>
                <w:szCs w:val="22"/>
                <w:lang w:val="en-US"/>
              </w:rPr>
              <w:t>, this has helped students to realize that they can also learn and find information in other languages different from Spanish.</w:t>
            </w:r>
          </w:p>
        </w:tc>
      </w:tr>
      <w:tr w:rsidR="00EE6A84" w:rsidRPr="00C47A31"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What were the benefits of the activities for the pupils?</w:t>
            </w:r>
          </w:p>
          <w:p w:rsidR="00EE6A84" w:rsidRPr="00FC03DE" w:rsidRDefault="00EE6A84">
            <w:pPr>
              <w:spacing w:line="276" w:lineRule="auto"/>
              <w:rPr>
                <w:rFonts w:ascii="Tahoma" w:eastAsia="Tahoma" w:hAnsi="Tahoma" w:cs="Tahoma"/>
                <w:sz w:val="22"/>
                <w:szCs w:val="22"/>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 xml:space="preserve">The benefits have been of all kinds: linguistic, cultural, educational, personal growth, </w:t>
            </w:r>
            <w:r w:rsidR="002417EA">
              <w:rPr>
                <w:rFonts w:ascii="Tahoma" w:eastAsia="Tahoma" w:hAnsi="Tahoma" w:cs="Tahoma"/>
                <w:sz w:val="22"/>
                <w:szCs w:val="22"/>
                <w:lang w:val="en-US"/>
              </w:rPr>
              <w:t xml:space="preserve">new technologies, </w:t>
            </w:r>
            <w:r w:rsidRPr="00FC03DE">
              <w:rPr>
                <w:rFonts w:ascii="Tahoma" w:eastAsia="Tahoma" w:hAnsi="Tahoma" w:cs="Tahoma"/>
                <w:sz w:val="22"/>
                <w:szCs w:val="22"/>
                <w:lang w:val="en-US"/>
              </w:rPr>
              <w:t>etc...</w:t>
            </w:r>
          </w:p>
        </w:tc>
      </w:tr>
      <w:tr w:rsidR="00EE6A84" w:rsidRPr="00C47A31"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Do you think the project  helped to raise awareness of other countries culture?</w:t>
            </w:r>
          </w:p>
          <w:p w:rsidR="00EE6A84" w:rsidRPr="00FC03DE" w:rsidRDefault="00EE6A84">
            <w:pPr>
              <w:spacing w:line="276" w:lineRule="auto"/>
              <w:rPr>
                <w:rFonts w:ascii="Tahoma" w:eastAsia="Tahoma" w:hAnsi="Tahoma" w:cs="Tahoma"/>
                <w:sz w:val="22"/>
                <w:szCs w:val="22"/>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2417EA" w:rsidP="002417EA">
            <w:pPr>
              <w:rPr>
                <w:rFonts w:ascii="Tahoma" w:eastAsia="Tahoma" w:hAnsi="Tahoma" w:cs="Tahoma"/>
                <w:sz w:val="22"/>
                <w:szCs w:val="22"/>
                <w:lang w:val="en-US"/>
              </w:rPr>
            </w:pPr>
            <w:r>
              <w:rPr>
                <w:rFonts w:ascii="Tahoma" w:eastAsia="Tahoma" w:hAnsi="Tahoma" w:cs="Tahoma"/>
                <w:sz w:val="22"/>
                <w:szCs w:val="22"/>
                <w:lang w:val="en-US"/>
              </w:rPr>
              <w:t>Yes absolutely, a</w:t>
            </w:r>
            <w:r w:rsidR="00D1031A" w:rsidRPr="00FC03DE">
              <w:rPr>
                <w:rFonts w:ascii="Tahoma" w:eastAsia="Tahoma" w:hAnsi="Tahoma" w:cs="Tahoma"/>
                <w:sz w:val="22"/>
                <w:szCs w:val="22"/>
                <w:lang w:val="en-US"/>
              </w:rPr>
              <w:t xml:space="preserve">ll countries have tried to show </w:t>
            </w:r>
            <w:r>
              <w:rPr>
                <w:rFonts w:ascii="Tahoma" w:eastAsia="Tahoma" w:hAnsi="Tahoma" w:cs="Tahoma"/>
                <w:sz w:val="22"/>
                <w:szCs w:val="22"/>
                <w:lang w:val="en-US"/>
              </w:rPr>
              <w:t xml:space="preserve">and learn </w:t>
            </w:r>
            <w:r w:rsidR="00D1031A" w:rsidRPr="00FC03DE">
              <w:rPr>
                <w:rFonts w:ascii="Tahoma" w:eastAsia="Tahoma" w:hAnsi="Tahoma" w:cs="Tahoma"/>
                <w:sz w:val="22"/>
                <w:szCs w:val="22"/>
                <w:lang w:val="en-US"/>
              </w:rPr>
              <w:t xml:space="preserve">significant aspects of </w:t>
            </w:r>
            <w:r>
              <w:rPr>
                <w:rFonts w:ascii="Tahoma" w:eastAsia="Tahoma" w:hAnsi="Tahoma" w:cs="Tahoma"/>
                <w:sz w:val="22"/>
                <w:szCs w:val="22"/>
                <w:lang w:val="en-US"/>
              </w:rPr>
              <w:t>theirs and others</w:t>
            </w:r>
            <w:r w:rsidR="00BD593C">
              <w:rPr>
                <w:rFonts w:ascii="Tahoma" w:eastAsia="Tahoma" w:hAnsi="Tahoma" w:cs="Tahoma"/>
                <w:sz w:val="22"/>
                <w:szCs w:val="22"/>
                <w:lang w:val="en-US"/>
              </w:rPr>
              <w:t>’</w:t>
            </w:r>
            <w:r w:rsidR="00D1031A" w:rsidRPr="00FC03DE">
              <w:rPr>
                <w:rFonts w:ascii="Tahoma" w:eastAsia="Tahoma" w:hAnsi="Tahoma" w:cs="Tahoma"/>
                <w:sz w:val="22"/>
                <w:szCs w:val="22"/>
                <w:lang w:val="en-US"/>
              </w:rPr>
              <w:t>culture.</w:t>
            </w:r>
          </w:p>
          <w:p w:rsidR="002417EA" w:rsidRPr="00FC03DE" w:rsidRDefault="002417EA" w:rsidP="002417EA">
            <w:pPr>
              <w:rPr>
                <w:rFonts w:ascii="Tahoma" w:eastAsia="Tahoma" w:hAnsi="Tahoma" w:cs="Tahoma"/>
                <w:sz w:val="22"/>
                <w:szCs w:val="22"/>
                <w:lang w:val="en-US"/>
              </w:rPr>
            </w:pPr>
            <w:r>
              <w:rPr>
                <w:rFonts w:ascii="Tahoma" w:eastAsia="Tahoma" w:hAnsi="Tahoma" w:cs="Tahoma"/>
                <w:sz w:val="22"/>
                <w:szCs w:val="22"/>
                <w:lang w:val="en-US"/>
              </w:rPr>
              <w:t xml:space="preserve">The visits inside the countries and the relationships between students and families also help to achieve this goal. </w:t>
            </w:r>
          </w:p>
        </w:tc>
      </w:tr>
      <w:tr w:rsidR="00EE6A84" w:rsidRPr="00C47A31"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Do you think the project has had an impact on your school’s curriculum by the end of it?</w:t>
            </w:r>
          </w:p>
          <w:p w:rsidR="00EE6A84" w:rsidRPr="00FC03DE" w:rsidRDefault="00EE6A84">
            <w:pPr>
              <w:spacing w:line="276" w:lineRule="auto"/>
              <w:rPr>
                <w:rFonts w:ascii="Tahoma" w:eastAsia="Tahoma" w:hAnsi="Tahoma" w:cs="Tahoma"/>
                <w:sz w:val="22"/>
                <w:szCs w:val="22"/>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Yes, we think so,</w:t>
            </w:r>
            <w:r w:rsidR="00AF054B">
              <w:rPr>
                <w:rFonts w:ascii="Tahoma" w:eastAsia="Tahoma" w:hAnsi="Tahoma" w:cs="Tahoma"/>
                <w:sz w:val="22"/>
                <w:szCs w:val="22"/>
                <w:lang w:val="en-US"/>
              </w:rPr>
              <w:t xml:space="preserve"> </w:t>
            </w:r>
            <w:r w:rsidRPr="00FC03DE">
              <w:rPr>
                <w:rFonts w:ascii="Tahoma" w:eastAsia="Tahoma" w:hAnsi="Tahoma" w:cs="Tahoma"/>
                <w:sz w:val="22"/>
                <w:szCs w:val="22"/>
                <w:lang w:val="en-US"/>
              </w:rPr>
              <w:t>since some teachers have used the</w:t>
            </w:r>
            <w:r w:rsidR="002417EA">
              <w:rPr>
                <w:rFonts w:ascii="Tahoma" w:eastAsia="Tahoma" w:hAnsi="Tahoma" w:cs="Tahoma"/>
                <w:sz w:val="22"/>
                <w:szCs w:val="22"/>
                <w:lang w:val="en-US"/>
              </w:rPr>
              <w:t xml:space="preserve"> courses to work their subjects and are still using them. </w:t>
            </w:r>
          </w:p>
        </w:tc>
      </w:tr>
      <w:tr w:rsidR="00EE6A84"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sz w:val="32"/>
                <w:szCs w:val="32"/>
                <w:lang w:val="en-US"/>
              </w:rPr>
            </w:pPr>
          </w:p>
          <w:p w:rsidR="00EE6A84" w:rsidRDefault="00D1031A">
            <w:pPr>
              <w:rPr>
                <w:rFonts w:ascii="Tahoma" w:eastAsia="Tahoma" w:hAnsi="Tahoma" w:cs="Tahoma"/>
                <w:sz w:val="32"/>
                <w:szCs w:val="32"/>
              </w:rPr>
            </w:pPr>
            <w:r>
              <w:rPr>
                <w:rFonts w:ascii="Tahoma" w:eastAsia="Tahoma" w:hAnsi="Tahoma" w:cs="Tahoma"/>
                <w:b/>
                <w:sz w:val="32"/>
                <w:szCs w:val="32"/>
              </w:rPr>
              <w:t>Aims and objectives</w:t>
            </w: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EE6A84">
            <w:pPr>
              <w:rPr>
                <w:rFonts w:ascii="Tahoma" w:eastAsia="Tahoma" w:hAnsi="Tahoma" w:cs="Tahoma"/>
                <w:sz w:val="22"/>
                <w:szCs w:val="22"/>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EE6A84">
            <w:pPr>
              <w:rPr>
                <w:rFonts w:ascii="Tahoma" w:eastAsia="Tahoma" w:hAnsi="Tahoma" w:cs="Tahoma"/>
                <w:sz w:val="22"/>
                <w:szCs w:val="22"/>
              </w:rPr>
            </w:pPr>
          </w:p>
        </w:tc>
      </w:tr>
      <w:tr w:rsidR="00EE6A84" w:rsidRPr="00C47A31"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How appropriate do you think the goals of the project were?</w:t>
            </w:r>
          </w:p>
          <w:p w:rsidR="00EE6A84" w:rsidRPr="00FC03DE" w:rsidRDefault="00EE6A84">
            <w:pPr>
              <w:spacing w:line="276" w:lineRule="auto"/>
              <w:rPr>
                <w:rFonts w:ascii="Tahoma" w:eastAsia="Tahoma" w:hAnsi="Tahoma" w:cs="Tahoma"/>
                <w:sz w:val="22"/>
                <w:szCs w:val="22"/>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D1031A">
            <w:pPr>
              <w:rPr>
                <w:rFonts w:ascii="Tahoma" w:eastAsia="Tahoma" w:hAnsi="Tahoma" w:cs="Tahoma"/>
                <w:sz w:val="22"/>
                <w:szCs w:val="22"/>
                <w:lang w:val="en-US"/>
              </w:rPr>
            </w:pPr>
            <w:r w:rsidRPr="00FC03DE">
              <w:rPr>
                <w:rFonts w:ascii="Tahoma" w:eastAsia="Tahoma" w:hAnsi="Tahoma" w:cs="Tahoma"/>
                <w:sz w:val="22"/>
                <w:szCs w:val="22"/>
                <w:lang w:val="en-US"/>
              </w:rPr>
              <w:t>We believe that the objectives were appropriate because the whole group of countries tried to agree on the subjects that could be common for a group of students of a certain age.</w:t>
            </w:r>
          </w:p>
          <w:p w:rsidR="002417EA" w:rsidRPr="00FC03DE" w:rsidRDefault="002417EA">
            <w:pPr>
              <w:rPr>
                <w:rFonts w:ascii="Tahoma" w:eastAsia="Tahoma" w:hAnsi="Tahoma" w:cs="Tahoma"/>
                <w:sz w:val="22"/>
                <w:szCs w:val="22"/>
                <w:lang w:val="en-US"/>
              </w:rPr>
            </w:pPr>
            <w:r>
              <w:rPr>
                <w:rFonts w:ascii="Tahoma" w:eastAsia="Tahoma" w:hAnsi="Tahoma" w:cs="Tahoma"/>
                <w:sz w:val="22"/>
                <w:szCs w:val="22"/>
                <w:lang w:val="en-US"/>
              </w:rPr>
              <w:t>It was difficult to create the courses because we all felt that we lacked time as we had to go on with our day to day life at school and find time to develop the courses and videos. The Project involves a lot of time from all th</w:t>
            </w:r>
            <w:r w:rsidR="00CC1E89">
              <w:rPr>
                <w:rFonts w:ascii="Tahoma" w:eastAsia="Tahoma" w:hAnsi="Tahoma" w:cs="Tahoma"/>
                <w:sz w:val="22"/>
                <w:szCs w:val="22"/>
                <w:lang w:val="en-US"/>
              </w:rPr>
              <w:t>e teachers who are taking part I</w:t>
            </w:r>
            <w:r>
              <w:rPr>
                <w:rFonts w:ascii="Tahoma" w:eastAsia="Tahoma" w:hAnsi="Tahoma" w:cs="Tahoma"/>
                <w:sz w:val="22"/>
                <w:szCs w:val="22"/>
                <w:lang w:val="en-US"/>
              </w:rPr>
              <w:t>n it.</w:t>
            </w:r>
          </w:p>
        </w:tc>
      </w:tr>
      <w:tr w:rsidR="00EE6A84" w:rsidRPr="00C47A31"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vAlign w:val="center"/>
          </w:tcPr>
          <w:p w:rsidR="00EE6A84" w:rsidRPr="00FC03DE" w:rsidRDefault="00D1031A">
            <w:pPr>
              <w:jc w:val="both"/>
              <w:rPr>
                <w:rFonts w:ascii="Tahoma" w:eastAsia="Tahoma" w:hAnsi="Tahoma" w:cs="Tahoma"/>
                <w:sz w:val="22"/>
                <w:szCs w:val="22"/>
                <w:lang w:val="en-US"/>
              </w:rPr>
            </w:pPr>
            <w:r w:rsidRPr="00FC03DE">
              <w:rPr>
                <w:rFonts w:ascii="Tahoma" w:eastAsia="Tahoma" w:hAnsi="Tahoma" w:cs="Tahoma"/>
                <w:sz w:val="22"/>
                <w:szCs w:val="22"/>
                <w:lang w:val="en-US"/>
              </w:rPr>
              <w:t>Have you carried out a survey of your students and teachers opinions about the digital platform and Open Education for high school?</w:t>
            </w:r>
          </w:p>
          <w:p w:rsidR="00EE6A84" w:rsidRPr="00FC03DE" w:rsidRDefault="00EE6A84">
            <w:pPr>
              <w:spacing w:line="276" w:lineRule="auto"/>
              <w:rPr>
                <w:rFonts w:ascii="Tahoma" w:eastAsia="Tahoma" w:hAnsi="Tahoma" w:cs="Tahoma"/>
                <w:sz w:val="22"/>
                <w:szCs w:val="22"/>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jc w:val="both"/>
              <w:rPr>
                <w:rFonts w:ascii="Tahoma" w:eastAsia="Tahoma" w:hAnsi="Tahoma" w:cs="Tahoma"/>
                <w:color w:val="1F2764"/>
                <w:sz w:val="24"/>
                <w:szCs w:val="24"/>
                <w:lang w:val="en-US"/>
              </w:rPr>
            </w:pPr>
            <w:r w:rsidRPr="002417EA">
              <w:rPr>
                <w:rFonts w:ascii="Tahoma" w:eastAsia="Tahoma" w:hAnsi="Tahoma" w:cs="Tahoma"/>
                <w:color w:val="auto"/>
                <w:sz w:val="24"/>
                <w:szCs w:val="24"/>
                <w:lang w:val="en-US"/>
              </w:rPr>
              <w:t>Only with some students, we have not c</w:t>
            </w:r>
            <w:r w:rsidR="002417EA">
              <w:rPr>
                <w:rFonts w:ascii="Tahoma" w:eastAsia="Tahoma" w:hAnsi="Tahoma" w:cs="Tahoma"/>
                <w:color w:val="auto"/>
                <w:sz w:val="24"/>
                <w:szCs w:val="24"/>
                <w:lang w:val="en-US"/>
              </w:rPr>
              <w:t xml:space="preserve">arried out a survey of teachers, although we have discussed between us in each meeting and between the members </w:t>
            </w:r>
            <w:r w:rsidR="00BD593C">
              <w:rPr>
                <w:rFonts w:ascii="Tahoma" w:eastAsia="Tahoma" w:hAnsi="Tahoma" w:cs="Tahoma"/>
                <w:color w:val="auto"/>
                <w:sz w:val="24"/>
                <w:szCs w:val="24"/>
                <w:lang w:val="en-US"/>
              </w:rPr>
              <w:t>of each country.</w:t>
            </w:r>
          </w:p>
        </w:tc>
      </w:tr>
      <w:tr w:rsidR="00EE6A84" w:rsidRPr="00C47A31"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Have your plans been followed and if not, why not?</w:t>
            </w:r>
          </w:p>
          <w:p w:rsidR="00EE6A84" w:rsidRPr="00FC03DE" w:rsidRDefault="00EE6A84">
            <w:pPr>
              <w:spacing w:line="276" w:lineRule="auto"/>
              <w:rPr>
                <w:rFonts w:ascii="Tahoma" w:eastAsia="Tahoma" w:hAnsi="Tahoma" w:cs="Tahoma"/>
                <w:sz w:val="22"/>
                <w:szCs w:val="22"/>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We tried to follow what was planned, sometimes it was n</w:t>
            </w:r>
            <w:r w:rsidR="00BD593C">
              <w:rPr>
                <w:rFonts w:ascii="Tahoma" w:eastAsia="Tahoma" w:hAnsi="Tahoma" w:cs="Tahoma"/>
                <w:sz w:val="22"/>
                <w:szCs w:val="22"/>
                <w:lang w:val="en-US"/>
              </w:rPr>
              <w:t>ot possible due to shortage of</w:t>
            </w:r>
            <w:r w:rsidRPr="00FC03DE">
              <w:rPr>
                <w:rFonts w:ascii="Tahoma" w:eastAsia="Tahoma" w:hAnsi="Tahoma" w:cs="Tahoma"/>
                <w:sz w:val="22"/>
                <w:szCs w:val="22"/>
                <w:lang w:val="en-US"/>
              </w:rPr>
              <w:t xml:space="preserve"> time in the term and because the students who followed our project did not belong to the same groups.</w:t>
            </w:r>
          </w:p>
        </w:tc>
      </w:tr>
      <w:tr w:rsidR="00EE6A84" w:rsidRPr="00C47A31"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How easily did the pupils complete the tasks set for them?</w:t>
            </w:r>
          </w:p>
          <w:p w:rsidR="00EE6A84" w:rsidRPr="00FC03DE" w:rsidRDefault="00EE6A84">
            <w:pPr>
              <w:spacing w:line="276" w:lineRule="auto"/>
              <w:rPr>
                <w:rFonts w:ascii="Tahoma" w:eastAsia="Tahoma" w:hAnsi="Tahoma" w:cs="Tahoma"/>
                <w:sz w:val="22"/>
                <w:szCs w:val="22"/>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spacing w:line="276" w:lineRule="auto"/>
              <w:rPr>
                <w:rFonts w:ascii="Tahoma" w:eastAsia="Tahoma" w:hAnsi="Tahoma" w:cs="Tahoma"/>
                <w:sz w:val="22"/>
                <w:szCs w:val="22"/>
                <w:lang w:val="en-US"/>
              </w:rPr>
            </w:pPr>
            <w:r w:rsidRPr="00FC03DE">
              <w:rPr>
                <w:rFonts w:ascii="Tahoma" w:eastAsia="Tahoma" w:hAnsi="Tahoma" w:cs="Tahoma"/>
                <w:sz w:val="22"/>
                <w:szCs w:val="22"/>
                <w:lang w:val="en-US"/>
              </w:rPr>
              <w:t>We are sure some of them did properly, however we couldn’t control the work of all of them.</w:t>
            </w:r>
            <w:r w:rsidR="00AF054B">
              <w:rPr>
                <w:rFonts w:ascii="Tahoma" w:eastAsia="Tahoma" w:hAnsi="Tahoma" w:cs="Tahoma"/>
                <w:sz w:val="22"/>
                <w:szCs w:val="22"/>
                <w:lang w:val="en-US"/>
              </w:rPr>
              <w:t xml:space="preserve"> The results given by students were positive as concerning the tasks to follow in the courses.</w:t>
            </w:r>
          </w:p>
        </w:tc>
      </w:tr>
      <w:tr w:rsidR="00EE6A84"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p w:rsidR="00EE6A84" w:rsidRDefault="00D1031A">
            <w:pPr>
              <w:rPr>
                <w:sz w:val="22"/>
                <w:szCs w:val="22"/>
              </w:rPr>
            </w:pPr>
            <w:r>
              <w:rPr>
                <w:b/>
                <w:sz w:val="32"/>
                <w:szCs w:val="32"/>
              </w:rPr>
              <w:t>Performance  and result indicators</w:t>
            </w:r>
          </w:p>
          <w:p w:rsidR="00EE6A84" w:rsidRDefault="00EE6A84">
            <w:pPr>
              <w:spacing w:line="276" w:lineRule="auto"/>
              <w:rPr>
                <w:rFonts w:ascii="Tahoma" w:eastAsia="Tahoma" w:hAnsi="Tahoma" w:cs="Tahoma"/>
                <w:sz w:val="22"/>
                <w:szCs w:val="22"/>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EE6A84">
            <w:pPr>
              <w:rPr>
                <w:rFonts w:ascii="Tahoma" w:eastAsia="Tahoma" w:hAnsi="Tahoma" w:cs="Tahoma"/>
                <w:sz w:val="22"/>
                <w:szCs w:val="22"/>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EE6A84">
            <w:pPr>
              <w:rPr>
                <w:rFonts w:ascii="Tahoma" w:eastAsia="Tahoma" w:hAnsi="Tahoma" w:cs="Tahoma"/>
                <w:sz w:val="22"/>
                <w:szCs w:val="22"/>
              </w:rPr>
            </w:pPr>
          </w:p>
        </w:tc>
      </w:tr>
      <w:tr w:rsidR="00EE6A84" w:rsidRPr="00C47A31"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How easily have you registered on the MOOS site in order to access the e-learning spaces and utilize its interactive and community functions?</w:t>
            </w:r>
          </w:p>
          <w:p w:rsidR="00EE6A84" w:rsidRPr="00FC03DE" w:rsidRDefault="00EE6A84">
            <w:pPr>
              <w:spacing w:line="276" w:lineRule="auto"/>
              <w:rPr>
                <w:rFonts w:ascii="Tahoma" w:eastAsia="Tahoma" w:hAnsi="Tahoma" w:cs="Tahoma"/>
                <w:sz w:val="22"/>
                <w:szCs w:val="22"/>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Most of the times it has been</w:t>
            </w:r>
            <w:r w:rsidR="00BD593C">
              <w:rPr>
                <w:rFonts w:ascii="Tahoma" w:eastAsia="Tahoma" w:hAnsi="Tahoma" w:cs="Tahoma"/>
                <w:sz w:val="22"/>
                <w:szCs w:val="22"/>
                <w:lang w:val="en-US"/>
              </w:rPr>
              <w:t xml:space="preserve"> really easy.</w:t>
            </w:r>
            <w:r w:rsidR="00AF054B">
              <w:rPr>
                <w:rFonts w:ascii="Tahoma" w:eastAsia="Tahoma" w:hAnsi="Tahoma" w:cs="Tahoma"/>
                <w:sz w:val="22"/>
                <w:szCs w:val="22"/>
                <w:lang w:val="en-US"/>
              </w:rPr>
              <w:t xml:space="preserve"> </w:t>
            </w:r>
            <w:r w:rsidR="00BD593C">
              <w:rPr>
                <w:rFonts w:ascii="Tahoma" w:eastAsia="Tahoma" w:hAnsi="Tahoma" w:cs="Tahoma"/>
                <w:sz w:val="22"/>
                <w:szCs w:val="22"/>
                <w:lang w:val="en-US"/>
              </w:rPr>
              <w:t>In some occasions</w:t>
            </w:r>
          </w:p>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 xml:space="preserve">some students said they had lost the work they had been doing. </w:t>
            </w:r>
            <w:r w:rsidR="00AF054B">
              <w:rPr>
                <w:rFonts w:ascii="Tahoma" w:eastAsia="Tahoma" w:hAnsi="Tahoma" w:cs="Tahoma"/>
                <w:sz w:val="22"/>
                <w:szCs w:val="22"/>
                <w:lang w:val="en-US"/>
              </w:rPr>
              <w:t>Support was then given by the Tutor-teachers to help them.</w:t>
            </w:r>
          </w:p>
        </w:tc>
      </w:tr>
      <w:tr w:rsidR="00EE6A84" w:rsidRPr="00C47A31"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How many subjects and e-lessons were uploaded onto the MOOS platform by the end of the project?</w:t>
            </w:r>
          </w:p>
          <w:p w:rsidR="00EE6A84" w:rsidRPr="00FC03DE" w:rsidRDefault="00EE6A84">
            <w:pPr>
              <w:rPr>
                <w:rFonts w:ascii="Times New Roman" w:eastAsia="Times New Roman" w:hAnsi="Times New Roman" w:cs="Times New Roman"/>
                <w:sz w:val="24"/>
                <w:szCs w:val="24"/>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We uploaded two courses of two different subjects: history and music of five lessons each.</w:t>
            </w:r>
          </w:p>
        </w:tc>
      </w:tr>
      <w:tr w:rsidR="00EE6A84" w:rsidRPr="00C47A31"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spacing w:line="276" w:lineRule="auto"/>
              <w:rPr>
                <w:rFonts w:ascii="Tahoma" w:eastAsia="Tahoma" w:hAnsi="Tahoma" w:cs="Tahoma"/>
                <w:sz w:val="22"/>
                <w:szCs w:val="22"/>
                <w:lang w:val="en-US"/>
              </w:rPr>
            </w:pPr>
            <w:r w:rsidRPr="00FC03DE">
              <w:rPr>
                <w:rFonts w:ascii="Tahoma" w:eastAsia="Tahoma" w:hAnsi="Tahoma" w:cs="Tahoma"/>
                <w:sz w:val="22"/>
                <w:szCs w:val="22"/>
                <w:lang w:val="en-US"/>
              </w:rPr>
              <w:t>How many of your students participated by accessing the Transnational Digital Classroom?</w:t>
            </w:r>
          </w:p>
          <w:p w:rsidR="00EE6A84" w:rsidRPr="00FC03DE" w:rsidRDefault="00EE6A84">
            <w:pPr>
              <w:spacing w:line="276" w:lineRule="auto"/>
              <w:rPr>
                <w:rFonts w:ascii="Tahoma" w:eastAsia="Tahoma" w:hAnsi="Tahoma" w:cs="Tahoma"/>
                <w:sz w:val="22"/>
                <w:szCs w:val="22"/>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imes New Roman" w:eastAsia="Times New Roman" w:hAnsi="Times New Roman" w:cs="Times New Roman"/>
                <w:sz w:val="24"/>
                <w:szCs w:val="24"/>
                <w:lang w:val="en-US"/>
              </w:rPr>
            </w:pPr>
            <w:r w:rsidRPr="00BD593C">
              <w:rPr>
                <w:rFonts w:ascii="Tahoma" w:eastAsia="Tahoma" w:hAnsi="Tahoma" w:cs="Tahoma"/>
                <w:sz w:val="22"/>
                <w:szCs w:val="22"/>
                <w:lang w:val="en-US"/>
              </w:rPr>
              <w:t xml:space="preserve">We do </w:t>
            </w:r>
            <w:r w:rsidR="00BD593C">
              <w:rPr>
                <w:rFonts w:ascii="Tahoma" w:eastAsia="Tahoma" w:hAnsi="Tahoma" w:cs="Tahoma"/>
                <w:sz w:val="22"/>
                <w:szCs w:val="22"/>
                <w:lang w:val="en-US"/>
              </w:rPr>
              <w:t>n</w:t>
            </w:r>
            <w:r w:rsidRPr="00BD593C">
              <w:rPr>
                <w:rFonts w:ascii="Tahoma" w:eastAsia="Tahoma" w:hAnsi="Tahoma" w:cs="Tahoma"/>
                <w:sz w:val="22"/>
                <w:szCs w:val="22"/>
                <w:lang w:val="en-US"/>
              </w:rPr>
              <w:t>ot know the exact number.</w:t>
            </w:r>
            <w:r w:rsidR="00BD593C">
              <w:rPr>
                <w:rFonts w:ascii="Tahoma" w:eastAsia="Tahoma" w:hAnsi="Tahoma" w:cs="Tahoma"/>
                <w:sz w:val="22"/>
                <w:szCs w:val="22"/>
                <w:lang w:val="en-US"/>
              </w:rPr>
              <w:t xml:space="preserve"> A</w:t>
            </w:r>
            <w:r w:rsidRPr="00BD593C">
              <w:rPr>
                <w:rFonts w:ascii="Tahoma" w:eastAsia="Tahoma" w:hAnsi="Tahoma" w:cs="Tahoma"/>
                <w:sz w:val="22"/>
                <w:szCs w:val="22"/>
                <w:lang w:val="en-US"/>
              </w:rPr>
              <w:t xml:space="preserve">bout 35 last year and this year about 30 new students </w:t>
            </w:r>
            <w:r w:rsidR="00BD593C">
              <w:rPr>
                <w:rFonts w:ascii="Tahoma" w:eastAsia="Tahoma" w:hAnsi="Tahoma" w:cs="Tahoma"/>
                <w:sz w:val="22"/>
                <w:szCs w:val="22"/>
                <w:lang w:val="en-US"/>
              </w:rPr>
              <w:t xml:space="preserve">have </w:t>
            </w:r>
            <w:r w:rsidRPr="00BD593C">
              <w:rPr>
                <w:rFonts w:ascii="Tahoma" w:eastAsia="Tahoma" w:hAnsi="Tahoma" w:cs="Tahoma"/>
                <w:sz w:val="22"/>
                <w:szCs w:val="22"/>
                <w:lang w:val="en-US"/>
              </w:rPr>
              <w:t>registered.</w:t>
            </w:r>
            <w:r w:rsidR="00AF054B">
              <w:rPr>
                <w:rFonts w:ascii="Tahoma" w:eastAsia="Tahoma" w:hAnsi="Tahoma" w:cs="Tahoma"/>
                <w:sz w:val="22"/>
                <w:szCs w:val="22"/>
                <w:lang w:val="en-US"/>
              </w:rPr>
              <w:t xml:space="preserve"> More students will be registering this year as well.</w:t>
            </w:r>
          </w:p>
        </w:tc>
      </w:tr>
      <w:tr w:rsidR="00EE6A84" w:rsidRPr="00C47A31"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spacing w:line="276" w:lineRule="auto"/>
              <w:rPr>
                <w:rFonts w:ascii="Tahoma" w:eastAsia="Tahoma" w:hAnsi="Tahoma" w:cs="Tahoma"/>
                <w:sz w:val="22"/>
                <w:szCs w:val="22"/>
                <w:lang w:val="en-US"/>
              </w:rPr>
            </w:pPr>
            <w:r w:rsidRPr="00FC03DE">
              <w:rPr>
                <w:rFonts w:ascii="Tahoma" w:eastAsia="Tahoma" w:hAnsi="Tahoma" w:cs="Tahoma"/>
                <w:sz w:val="22"/>
                <w:szCs w:val="22"/>
                <w:lang w:val="en-US"/>
              </w:rPr>
              <w:t>How many participant students who accessed the Transnational Digital Classroom were at risk of early school leaving?</w:t>
            </w:r>
          </w:p>
          <w:p w:rsidR="00EE6A84" w:rsidRPr="00FC03DE" w:rsidRDefault="00EE6A84">
            <w:pPr>
              <w:spacing w:line="276" w:lineRule="auto"/>
              <w:rPr>
                <w:rFonts w:ascii="Tahoma" w:eastAsia="Tahoma" w:hAnsi="Tahoma" w:cs="Tahoma"/>
                <w:sz w:val="22"/>
                <w:szCs w:val="22"/>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AF054B">
            <w:pPr>
              <w:rPr>
                <w:rFonts w:ascii="Tahoma" w:eastAsia="Tahoma" w:hAnsi="Tahoma" w:cs="Tahoma"/>
                <w:sz w:val="22"/>
                <w:szCs w:val="22"/>
                <w:lang w:val="en-US"/>
              </w:rPr>
            </w:pPr>
            <w:r>
              <w:rPr>
                <w:rFonts w:ascii="Tahoma" w:eastAsia="Tahoma" w:hAnsi="Tahoma" w:cs="Tahoma"/>
                <w:sz w:val="22"/>
                <w:szCs w:val="22"/>
                <w:lang w:val="en-US"/>
              </w:rPr>
              <w:t>S</w:t>
            </w:r>
            <w:r w:rsidR="00D1031A" w:rsidRPr="00FC03DE">
              <w:rPr>
                <w:rFonts w:ascii="Tahoma" w:eastAsia="Tahoma" w:hAnsi="Tahoma" w:cs="Tahoma"/>
                <w:sz w:val="22"/>
                <w:szCs w:val="22"/>
                <w:lang w:val="en-US"/>
              </w:rPr>
              <w:t>ome of them didn’t pass and had to retake or started vocational training studies the following year.</w:t>
            </w:r>
            <w:r>
              <w:rPr>
                <w:rFonts w:ascii="Tahoma" w:eastAsia="Tahoma" w:hAnsi="Tahoma" w:cs="Tahoma"/>
                <w:sz w:val="22"/>
                <w:szCs w:val="22"/>
                <w:lang w:val="en-US"/>
              </w:rPr>
              <w:t xml:space="preserve"> MOOS courses have been of great help and supporting motivation for those students who found difficulty in completing morning courses. E-learning is more flexible for them.</w:t>
            </w:r>
          </w:p>
        </w:tc>
      </w:tr>
      <w:tr w:rsidR="00EE6A84" w:rsidRPr="00C47A31"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How many participant teachers were on the MOOS platform?</w:t>
            </w:r>
          </w:p>
          <w:p w:rsidR="00EE6A84" w:rsidRPr="00FC03DE" w:rsidRDefault="00EE6A84">
            <w:pPr>
              <w:spacing w:line="276" w:lineRule="auto"/>
              <w:rPr>
                <w:rFonts w:ascii="Tahoma" w:eastAsia="Tahoma" w:hAnsi="Tahoma" w:cs="Tahoma"/>
                <w:sz w:val="22"/>
                <w:szCs w:val="22"/>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rsidP="00AF054B">
            <w:pPr>
              <w:rPr>
                <w:rFonts w:ascii="Times New Roman" w:eastAsia="Times New Roman" w:hAnsi="Times New Roman" w:cs="Times New Roman"/>
                <w:color w:val="1F2764"/>
                <w:sz w:val="24"/>
                <w:szCs w:val="24"/>
                <w:lang w:val="en-US"/>
              </w:rPr>
            </w:pPr>
            <w:r w:rsidRPr="00BD593C">
              <w:rPr>
                <w:rFonts w:ascii="Tahoma" w:eastAsia="Tahoma" w:hAnsi="Tahoma" w:cs="Tahoma"/>
                <w:sz w:val="22"/>
                <w:szCs w:val="22"/>
                <w:lang w:val="en-US"/>
              </w:rPr>
              <w:t>6 teach</w:t>
            </w:r>
            <w:r w:rsidR="00C47A31">
              <w:rPr>
                <w:rFonts w:ascii="Tahoma" w:eastAsia="Tahoma" w:hAnsi="Tahoma" w:cs="Tahoma"/>
                <w:sz w:val="22"/>
                <w:szCs w:val="22"/>
                <w:lang w:val="en-US"/>
              </w:rPr>
              <w:t xml:space="preserve">ers have been the most involved, although by the meeting in Spain </w:t>
            </w:r>
            <w:r w:rsidR="00AF054B">
              <w:rPr>
                <w:rFonts w:ascii="Tahoma" w:eastAsia="Tahoma" w:hAnsi="Tahoma" w:cs="Tahoma"/>
                <w:sz w:val="22"/>
                <w:szCs w:val="22"/>
                <w:lang w:val="en-US"/>
              </w:rPr>
              <w:t xml:space="preserve"> and many other </w:t>
            </w:r>
            <w:r w:rsidR="00C47A31">
              <w:rPr>
                <w:rFonts w:ascii="Tahoma" w:eastAsia="Tahoma" w:hAnsi="Tahoma" w:cs="Tahoma"/>
                <w:sz w:val="22"/>
                <w:szCs w:val="22"/>
                <w:lang w:val="en-US"/>
              </w:rPr>
              <w:t xml:space="preserve"> teachers have helped us</w:t>
            </w:r>
            <w:r w:rsidR="00AF054B">
              <w:rPr>
                <w:rFonts w:ascii="Tahoma" w:eastAsia="Tahoma" w:hAnsi="Tahoma" w:cs="Tahoma"/>
                <w:sz w:val="22"/>
                <w:szCs w:val="22"/>
                <w:lang w:val="en-US"/>
              </w:rPr>
              <w:t xml:space="preserve"> as well</w:t>
            </w:r>
            <w:r w:rsidR="00C47A31">
              <w:rPr>
                <w:rFonts w:ascii="Tahoma" w:eastAsia="Tahoma" w:hAnsi="Tahoma" w:cs="Tahoma"/>
                <w:sz w:val="22"/>
                <w:szCs w:val="22"/>
                <w:lang w:val="en-US"/>
              </w:rPr>
              <w:t>.</w:t>
            </w:r>
          </w:p>
        </w:tc>
      </w:tr>
      <w:tr w:rsidR="00EE6A84" w:rsidRPr="00C47A31" w:rsidTr="009D4936">
        <w:tc>
          <w:tcPr>
            <w:tcW w:w="3528" w:type="dxa"/>
            <w:tcBorders>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How much did the project experience make you aware of similarities and differences in social and education systems and didactic approaches in different European countries?</w:t>
            </w:r>
          </w:p>
        </w:tc>
        <w:tc>
          <w:tcPr>
            <w:tcW w:w="292" w:type="dxa"/>
            <w:tcBorders>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left w:val="single" w:sz="4" w:space="0" w:color="000001"/>
              <w:bottom w:val="single" w:sz="4" w:space="0" w:color="000001"/>
              <w:right w:val="single" w:sz="4" w:space="0" w:color="000001"/>
            </w:tcBorders>
            <w:tcMar>
              <w:top w:w="15" w:type="dxa"/>
              <w:left w:w="15" w:type="dxa"/>
              <w:bottom w:w="15" w:type="dxa"/>
              <w:right w:w="15" w:type="dxa"/>
            </w:tcMar>
          </w:tcPr>
          <w:p w:rsidR="00EE6A84" w:rsidRDefault="00D1031A">
            <w:pPr>
              <w:rPr>
                <w:rFonts w:ascii="Tahoma" w:eastAsia="Tahoma" w:hAnsi="Tahoma" w:cs="Tahoma"/>
                <w:sz w:val="22"/>
                <w:szCs w:val="22"/>
                <w:lang w:val="en-US"/>
              </w:rPr>
            </w:pPr>
            <w:r w:rsidRPr="00BD593C">
              <w:rPr>
                <w:rFonts w:ascii="Tahoma" w:eastAsia="Tahoma" w:hAnsi="Tahoma" w:cs="Tahoma"/>
                <w:sz w:val="22"/>
                <w:szCs w:val="22"/>
                <w:lang w:val="en-US"/>
              </w:rPr>
              <w:t>As we said before, the mobilities have given</w:t>
            </w:r>
            <w:r w:rsidR="00C47A31">
              <w:rPr>
                <w:rFonts w:ascii="Tahoma" w:eastAsia="Tahoma" w:hAnsi="Tahoma" w:cs="Tahoma"/>
                <w:sz w:val="22"/>
                <w:szCs w:val="22"/>
                <w:lang w:val="en-US"/>
              </w:rPr>
              <w:t xml:space="preserve"> us </w:t>
            </w:r>
            <w:r w:rsidRPr="00BD593C">
              <w:rPr>
                <w:rFonts w:ascii="Tahoma" w:eastAsia="Tahoma" w:hAnsi="Tahoma" w:cs="Tahoma"/>
                <w:sz w:val="22"/>
                <w:szCs w:val="22"/>
                <w:lang w:val="en-US"/>
              </w:rPr>
              <w:t xml:space="preserve">the possibility of sharing educational </w:t>
            </w:r>
            <w:r w:rsidR="00C47A31">
              <w:rPr>
                <w:rFonts w:ascii="Tahoma" w:eastAsia="Tahoma" w:hAnsi="Tahoma" w:cs="Tahoma"/>
                <w:sz w:val="22"/>
                <w:szCs w:val="22"/>
                <w:lang w:val="en-US"/>
              </w:rPr>
              <w:t xml:space="preserve">experiences and being aware of </w:t>
            </w:r>
            <w:r w:rsidRPr="00BD593C">
              <w:rPr>
                <w:rFonts w:ascii="Tahoma" w:eastAsia="Tahoma" w:hAnsi="Tahoma" w:cs="Tahoma"/>
                <w:sz w:val="22"/>
                <w:szCs w:val="22"/>
                <w:lang w:val="en-US"/>
              </w:rPr>
              <w:t>di</w:t>
            </w:r>
            <w:r w:rsidR="00C47A31">
              <w:rPr>
                <w:rFonts w:ascii="Tahoma" w:eastAsia="Tahoma" w:hAnsi="Tahoma" w:cs="Tahoma"/>
                <w:sz w:val="22"/>
                <w:szCs w:val="22"/>
                <w:lang w:val="en-US"/>
              </w:rPr>
              <w:t>fferences and similarities with</w:t>
            </w:r>
            <w:r w:rsidRPr="00BD593C">
              <w:rPr>
                <w:rFonts w:ascii="Tahoma" w:eastAsia="Tahoma" w:hAnsi="Tahoma" w:cs="Tahoma"/>
                <w:sz w:val="22"/>
                <w:szCs w:val="22"/>
                <w:lang w:val="en-US"/>
              </w:rPr>
              <w:t xml:space="preserve"> our system, it has been very enriching.</w:t>
            </w:r>
          </w:p>
          <w:p w:rsidR="00C47A31" w:rsidRPr="00FC03DE" w:rsidRDefault="00C47A31">
            <w:pPr>
              <w:rPr>
                <w:rFonts w:ascii="Times New Roman" w:eastAsia="Times New Roman" w:hAnsi="Times New Roman" w:cs="Times New Roman"/>
                <w:color w:val="1F2764"/>
                <w:sz w:val="24"/>
                <w:szCs w:val="24"/>
                <w:lang w:val="en-US"/>
              </w:rPr>
            </w:pPr>
            <w:r>
              <w:rPr>
                <w:rFonts w:ascii="Tahoma" w:eastAsia="Tahoma" w:hAnsi="Tahoma" w:cs="Tahoma"/>
                <w:sz w:val="22"/>
                <w:szCs w:val="22"/>
                <w:lang w:val="en-US"/>
              </w:rPr>
              <w:t xml:space="preserve">We’ve learned from others about technology and different programmes to produce the lessons and they have also learned from us. </w:t>
            </w:r>
          </w:p>
        </w:tc>
      </w:tr>
      <w:tr w:rsidR="00EE6A84" w:rsidRPr="00C47A31"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Have your teachers improved their skills in ICT and in the Digital Classroom?</w:t>
            </w:r>
          </w:p>
          <w:p w:rsidR="00EE6A84" w:rsidRPr="00FC03DE" w:rsidRDefault="00EE6A84">
            <w:pPr>
              <w:spacing w:line="276" w:lineRule="auto"/>
              <w:rPr>
                <w:rFonts w:ascii="Tahoma" w:eastAsia="Tahoma" w:hAnsi="Tahoma" w:cs="Tahoma"/>
                <w:sz w:val="22"/>
                <w:szCs w:val="22"/>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Yes, especially those who have created or uploaded the courses.</w:t>
            </w:r>
          </w:p>
        </w:tc>
      </w:tr>
      <w:tr w:rsidR="00EE6A84" w:rsidRPr="00C47A31" w:rsidTr="009D4936">
        <w:tc>
          <w:tcPr>
            <w:tcW w:w="3528" w:type="dxa"/>
            <w:tcBorders>
              <w:left w:val="single" w:sz="4" w:space="0" w:color="000001"/>
              <w:bottom w:val="single" w:sz="4" w:space="0" w:color="000001"/>
              <w:right w:val="single" w:sz="4" w:space="0" w:color="000001"/>
            </w:tcBorders>
            <w:tcMar>
              <w:top w:w="15" w:type="dxa"/>
              <w:left w:w="15" w:type="dxa"/>
              <w:bottom w:w="15" w:type="dxa"/>
              <w:right w:w="15" w:type="dxa"/>
            </w:tcMar>
          </w:tcPr>
          <w:p w:rsidR="00EE6A84" w:rsidRDefault="00D1031A">
            <w:pPr>
              <w:rPr>
                <w:rFonts w:ascii="Tahoma" w:eastAsia="Tahoma" w:hAnsi="Tahoma" w:cs="Tahoma"/>
                <w:sz w:val="22"/>
                <w:szCs w:val="22"/>
              </w:rPr>
            </w:pPr>
            <w:r w:rsidRPr="00FC03DE">
              <w:rPr>
                <w:rFonts w:ascii="Tahoma" w:eastAsia="Tahoma" w:hAnsi="Tahoma" w:cs="Tahoma"/>
                <w:sz w:val="22"/>
                <w:szCs w:val="22"/>
                <w:lang w:val="en-US"/>
              </w:rPr>
              <w:t xml:space="preserve">Have you disseminated any of the project outputs around your school  ? </w:t>
            </w:r>
            <w:r>
              <w:rPr>
                <w:rFonts w:ascii="Tahoma" w:eastAsia="Tahoma" w:hAnsi="Tahoma" w:cs="Tahoma"/>
                <w:sz w:val="22"/>
                <w:szCs w:val="22"/>
              </w:rPr>
              <w:t>If you have, how did you do it?</w:t>
            </w:r>
          </w:p>
        </w:tc>
        <w:tc>
          <w:tcPr>
            <w:tcW w:w="292" w:type="dxa"/>
            <w:tcBorders>
              <w:left w:val="single" w:sz="4" w:space="0" w:color="000001"/>
              <w:bottom w:val="single" w:sz="4" w:space="0" w:color="000001"/>
              <w:right w:val="single" w:sz="4" w:space="0" w:color="000001"/>
            </w:tcBorders>
            <w:tcMar>
              <w:top w:w="15" w:type="dxa"/>
              <w:left w:w="15" w:type="dxa"/>
              <w:bottom w:w="15" w:type="dxa"/>
              <w:right w:w="15" w:type="dxa"/>
            </w:tcMar>
          </w:tcPr>
          <w:p w:rsidR="00EE6A84" w:rsidRDefault="00EE6A84">
            <w:pPr>
              <w:rPr>
                <w:rFonts w:ascii="Tahoma" w:eastAsia="Tahoma" w:hAnsi="Tahoma" w:cs="Tahoma"/>
                <w:sz w:val="22"/>
                <w:szCs w:val="22"/>
              </w:rPr>
            </w:pPr>
          </w:p>
        </w:tc>
        <w:tc>
          <w:tcPr>
            <w:tcW w:w="5996" w:type="dxa"/>
            <w:tcBorders>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Yes we have, We have spread the project in schools, making presentations, we have also been in our local Centre of Teachers Training, they have also informed about it with a link on their website. We have published information about the project on the official site of our school and we have sent it to the schools that belong to our  same Congregation, “Hijas de Jesús”. The inspector of education has known about our project as well.</w:t>
            </w:r>
            <w:r w:rsidR="00C47A31">
              <w:rPr>
                <w:rFonts w:ascii="Tahoma" w:eastAsia="Tahoma" w:hAnsi="Tahoma" w:cs="Tahoma"/>
                <w:sz w:val="22"/>
                <w:szCs w:val="22"/>
                <w:lang w:val="en-US"/>
              </w:rPr>
              <w:t xml:space="preserve"> We know that some schools in Burgos are already following some of the courses and of course we are also using them.</w:t>
            </w:r>
          </w:p>
        </w:tc>
      </w:tr>
      <w:tr w:rsidR="00EE6A84" w:rsidRPr="00C47A31" w:rsidTr="009D4936">
        <w:tc>
          <w:tcPr>
            <w:tcW w:w="3528" w:type="dxa"/>
            <w:tcBorders>
              <w:left w:val="single" w:sz="4" w:space="0" w:color="000001"/>
              <w:bottom w:val="single" w:sz="4" w:space="0" w:color="000001"/>
              <w:right w:val="single" w:sz="4" w:space="0" w:color="000001"/>
            </w:tcBorders>
            <w:tcMar>
              <w:top w:w="15" w:type="dxa"/>
              <w:left w:w="15" w:type="dxa"/>
              <w:bottom w:w="15" w:type="dxa"/>
              <w:right w:w="15" w:type="dxa"/>
            </w:tcMar>
          </w:tcPr>
          <w:p w:rsidR="00EE6A84" w:rsidRDefault="00D1031A">
            <w:pPr>
              <w:rPr>
                <w:rFonts w:ascii="Tahoma" w:eastAsia="Tahoma" w:hAnsi="Tahoma" w:cs="Tahoma"/>
                <w:sz w:val="22"/>
                <w:szCs w:val="22"/>
              </w:rPr>
            </w:pPr>
            <w:r w:rsidRPr="00FC03DE">
              <w:rPr>
                <w:rFonts w:ascii="Tahoma" w:eastAsia="Tahoma" w:hAnsi="Tahoma" w:cs="Tahoma"/>
                <w:sz w:val="22"/>
                <w:szCs w:val="22"/>
                <w:lang w:val="en-US"/>
              </w:rPr>
              <w:t xml:space="preserve">How many other schools and stakeholders were reached in the dissemination of outputs? </w:t>
            </w:r>
            <w:r>
              <w:rPr>
                <w:rFonts w:ascii="Tahoma" w:eastAsia="Tahoma" w:hAnsi="Tahoma" w:cs="Tahoma"/>
                <w:sz w:val="22"/>
                <w:szCs w:val="22"/>
              </w:rPr>
              <w:t>(Quote numbers and typologies)</w:t>
            </w:r>
          </w:p>
        </w:tc>
        <w:tc>
          <w:tcPr>
            <w:tcW w:w="292" w:type="dxa"/>
            <w:tcBorders>
              <w:left w:val="single" w:sz="4" w:space="0" w:color="000001"/>
              <w:bottom w:val="single" w:sz="4" w:space="0" w:color="000001"/>
              <w:right w:val="single" w:sz="4" w:space="0" w:color="000001"/>
            </w:tcBorders>
            <w:tcMar>
              <w:top w:w="15" w:type="dxa"/>
              <w:left w:w="15" w:type="dxa"/>
              <w:bottom w:w="15" w:type="dxa"/>
              <w:right w:w="15" w:type="dxa"/>
            </w:tcMar>
          </w:tcPr>
          <w:p w:rsidR="00EE6A84" w:rsidRDefault="00EE6A84">
            <w:pPr>
              <w:rPr>
                <w:rFonts w:ascii="Tahoma" w:eastAsia="Tahoma" w:hAnsi="Tahoma" w:cs="Tahoma"/>
                <w:sz w:val="22"/>
                <w:szCs w:val="22"/>
              </w:rPr>
            </w:pPr>
          </w:p>
        </w:tc>
        <w:tc>
          <w:tcPr>
            <w:tcW w:w="5996" w:type="dxa"/>
            <w:tcBorders>
              <w:left w:val="single" w:sz="4" w:space="0" w:color="000001"/>
              <w:bottom w:val="single" w:sz="4" w:space="0" w:color="000001"/>
              <w:right w:val="single" w:sz="4" w:space="0" w:color="000001"/>
            </w:tcBorders>
            <w:tcMar>
              <w:top w:w="15" w:type="dxa"/>
              <w:left w:w="15" w:type="dxa"/>
              <w:bottom w:w="15" w:type="dxa"/>
              <w:right w:w="15" w:type="dxa"/>
            </w:tcMar>
          </w:tcPr>
          <w:p w:rsidR="00EE6A84" w:rsidRDefault="00D1031A">
            <w:pPr>
              <w:rPr>
                <w:rFonts w:ascii="Tahoma" w:eastAsia="Tahoma" w:hAnsi="Tahoma" w:cs="Tahoma"/>
                <w:sz w:val="22"/>
                <w:szCs w:val="22"/>
              </w:rPr>
            </w:pPr>
            <w:r>
              <w:rPr>
                <w:rFonts w:ascii="Tahoma" w:eastAsia="Tahoma" w:hAnsi="Tahoma" w:cs="Tahoma"/>
                <w:sz w:val="22"/>
                <w:szCs w:val="22"/>
              </w:rPr>
              <w:t>-Felix Rodriguez de la Fuente School in Burgos</w:t>
            </w:r>
          </w:p>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-La Merced y San Francisco Javier School (Jesuitas) in Burgos</w:t>
            </w:r>
          </w:p>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 xml:space="preserve">- </w:t>
            </w:r>
            <w:r w:rsidRPr="00AF054B">
              <w:rPr>
                <w:rFonts w:ascii="Tahoma" w:eastAsia="Tahoma" w:hAnsi="Tahoma" w:cs="Tahoma"/>
                <w:b/>
                <w:sz w:val="22"/>
                <w:szCs w:val="22"/>
                <w:lang w:val="en-US"/>
              </w:rPr>
              <w:t>25 schools</w:t>
            </w:r>
            <w:r w:rsidRPr="00FC03DE">
              <w:rPr>
                <w:rFonts w:ascii="Tahoma" w:eastAsia="Tahoma" w:hAnsi="Tahoma" w:cs="Tahoma"/>
                <w:sz w:val="22"/>
                <w:szCs w:val="22"/>
                <w:lang w:val="en-US"/>
              </w:rPr>
              <w:t xml:space="preserve"> of our congregation “Hijas de Jesus” in different towns in Spain.</w:t>
            </w:r>
          </w:p>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 xml:space="preserve">Stake holders: </w:t>
            </w:r>
          </w:p>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-Regional Education Department</w:t>
            </w:r>
          </w:p>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   Center for Teacher Training and Educational Innovation of Burgos</w:t>
            </w:r>
          </w:p>
          <w:p w:rsidR="00EE6A84" w:rsidRPr="00FC03DE" w:rsidRDefault="00EE6A84">
            <w:pPr>
              <w:rPr>
                <w:rFonts w:ascii="Tahoma" w:eastAsia="Tahoma" w:hAnsi="Tahoma" w:cs="Tahoma"/>
                <w:sz w:val="22"/>
                <w:szCs w:val="22"/>
                <w:lang w:val="en-US"/>
              </w:rPr>
            </w:pPr>
          </w:p>
          <w:p w:rsidR="00EE6A84" w:rsidRPr="00FC03DE" w:rsidRDefault="00EE6A84">
            <w:pPr>
              <w:rPr>
                <w:rFonts w:ascii="Tahoma" w:eastAsia="Tahoma" w:hAnsi="Tahoma" w:cs="Tahoma"/>
                <w:sz w:val="22"/>
                <w:szCs w:val="22"/>
                <w:lang w:val="en-US"/>
              </w:rPr>
            </w:pPr>
          </w:p>
          <w:p w:rsidR="00EE6A84" w:rsidRPr="00FC03DE" w:rsidRDefault="00EE6A84">
            <w:pPr>
              <w:rPr>
                <w:rFonts w:ascii="Tahoma" w:eastAsia="Tahoma" w:hAnsi="Tahoma" w:cs="Tahoma"/>
                <w:sz w:val="22"/>
                <w:szCs w:val="22"/>
                <w:lang w:val="en-US"/>
              </w:rPr>
            </w:pPr>
          </w:p>
        </w:tc>
      </w:tr>
      <w:tr w:rsidR="00EE6A84"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D1031A">
            <w:pPr>
              <w:rPr>
                <w:sz w:val="32"/>
                <w:szCs w:val="32"/>
              </w:rPr>
            </w:pPr>
            <w:r>
              <w:rPr>
                <w:b/>
                <w:sz w:val="32"/>
                <w:szCs w:val="32"/>
              </w:rPr>
              <w:t>Budgeting</w:t>
            </w:r>
          </w:p>
          <w:p w:rsidR="00EE6A84" w:rsidRDefault="00EE6A84">
            <w:pPr>
              <w:spacing w:line="276" w:lineRule="auto"/>
              <w:rPr>
                <w:rFonts w:ascii="Tahoma" w:eastAsia="Tahoma" w:hAnsi="Tahoma" w:cs="Tahoma"/>
                <w:sz w:val="22"/>
                <w:szCs w:val="22"/>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EE6A84">
            <w:pPr>
              <w:rPr>
                <w:rFonts w:ascii="Tahoma" w:eastAsia="Tahoma" w:hAnsi="Tahoma" w:cs="Tahoma"/>
                <w:sz w:val="22"/>
                <w:szCs w:val="22"/>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Default="00EE6A84">
            <w:pPr>
              <w:rPr>
                <w:rFonts w:ascii="Tahoma" w:eastAsia="Tahoma" w:hAnsi="Tahoma" w:cs="Tahoma"/>
                <w:sz w:val="22"/>
                <w:szCs w:val="22"/>
              </w:rPr>
            </w:pPr>
          </w:p>
        </w:tc>
      </w:tr>
      <w:tr w:rsidR="00EE6A84" w:rsidRPr="00C47A31" w:rsidTr="009D4936">
        <w:tc>
          <w:tcPr>
            <w:tcW w:w="3528"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D1031A">
            <w:pPr>
              <w:rPr>
                <w:rFonts w:ascii="Tahoma" w:eastAsia="Tahoma" w:hAnsi="Tahoma" w:cs="Tahoma"/>
                <w:sz w:val="22"/>
                <w:szCs w:val="22"/>
                <w:lang w:val="en-US"/>
              </w:rPr>
            </w:pPr>
            <w:r w:rsidRPr="00FC03DE">
              <w:rPr>
                <w:rFonts w:ascii="Tahoma" w:eastAsia="Tahoma" w:hAnsi="Tahoma" w:cs="Tahoma"/>
                <w:sz w:val="22"/>
                <w:szCs w:val="22"/>
                <w:lang w:val="en-US"/>
              </w:rPr>
              <w:t>Did  you keep within your budget limits for all the  activities in the project?</w:t>
            </w:r>
          </w:p>
          <w:p w:rsidR="00EE6A84" w:rsidRPr="00FC03DE" w:rsidRDefault="00EE6A84">
            <w:pPr>
              <w:spacing w:line="276" w:lineRule="auto"/>
              <w:rPr>
                <w:rFonts w:ascii="Tahoma" w:eastAsia="Tahoma" w:hAnsi="Tahoma" w:cs="Tahoma"/>
                <w:sz w:val="22"/>
                <w:szCs w:val="22"/>
                <w:lang w:val="en-US"/>
              </w:rPr>
            </w:pPr>
          </w:p>
        </w:tc>
        <w:tc>
          <w:tcPr>
            <w:tcW w:w="292"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FC03DE" w:rsidRDefault="00EE6A84">
            <w:pPr>
              <w:rPr>
                <w:rFonts w:ascii="Tahoma" w:eastAsia="Tahoma" w:hAnsi="Tahoma" w:cs="Tahoma"/>
                <w:sz w:val="22"/>
                <w:szCs w:val="22"/>
                <w:lang w:val="en-US"/>
              </w:rPr>
            </w:pPr>
          </w:p>
        </w:tc>
        <w:tc>
          <w:tcPr>
            <w:tcW w:w="5996" w:type="dxa"/>
            <w:tcBorders>
              <w:top w:val="single" w:sz="4" w:space="0" w:color="000001"/>
              <w:left w:val="single" w:sz="4" w:space="0" w:color="000001"/>
              <w:bottom w:val="single" w:sz="4" w:space="0" w:color="000001"/>
              <w:right w:val="single" w:sz="4" w:space="0" w:color="000001"/>
            </w:tcBorders>
            <w:tcMar>
              <w:top w:w="15" w:type="dxa"/>
              <w:left w:w="15" w:type="dxa"/>
              <w:bottom w:w="15" w:type="dxa"/>
              <w:right w:w="15" w:type="dxa"/>
            </w:tcMar>
          </w:tcPr>
          <w:p w:rsidR="00EE6A84" w:rsidRPr="00C47A31" w:rsidRDefault="00C47A31">
            <w:pPr>
              <w:rPr>
                <w:rFonts w:ascii="Tahoma" w:eastAsia="Tahoma" w:hAnsi="Tahoma" w:cs="Tahoma"/>
                <w:sz w:val="22"/>
                <w:szCs w:val="22"/>
                <w:lang w:val="en-US"/>
              </w:rPr>
            </w:pPr>
            <w:r w:rsidRPr="00C47A31">
              <w:rPr>
                <w:rFonts w:ascii="Tahoma" w:eastAsia="Tahoma" w:hAnsi="Tahoma" w:cs="Tahoma"/>
                <w:sz w:val="22"/>
                <w:szCs w:val="22"/>
                <w:lang w:val="en-US"/>
              </w:rPr>
              <w:t xml:space="preserve">Yes we did. </w:t>
            </w:r>
          </w:p>
        </w:tc>
      </w:tr>
    </w:tbl>
    <w:p w:rsidR="00EE6A84" w:rsidRPr="00C47A31" w:rsidRDefault="00D1031A">
      <w:pPr>
        <w:spacing w:after="200" w:line="276" w:lineRule="auto"/>
        <w:rPr>
          <w:rFonts w:ascii="Cambria" w:eastAsia="Cambria" w:hAnsi="Cambria" w:cs="Cambria"/>
          <w:color w:val="FFFFFF"/>
          <w:sz w:val="36"/>
          <w:szCs w:val="36"/>
          <w:lang w:val="en-US"/>
        </w:rPr>
      </w:pPr>
      <w:r w:rsidRPr="00C47A31">
        <w:rPr>
          <w:rFonts w:ascii="Cambria" w:eastAsia="Cambria" w:hAnsi="Cambria" w:cs="Cambria"/>
          <w:b/>
          <w:color w:val="FFFFFF"/>
          <w:sz w:val="36"/>
          <w:szCs w:val="36"/>
          <w:lang w:val="en-US"/>
        </w:rPr>
        <w:t xml:space="preserve">E                M              </w:t>
      </w:r>
    </w:p>
    <w:p w:rsidR="00EE6A84" w:rsidRPr="00C47A31" w:rsidRDefault="00EE6A84">
      <w:pPr>
        <w:rPr>
          <w:rFonts w:ascii="Times New Roman" w:eastAsia="Times New Roman" w:hAnsi="Times New Roman" w:cs="Times New Roman"/>
          <w:sz w:val="24"/>
          <w:szCs w:val="24"/>
          <w:lang w:val="en-US"/>
        </w:rPr>
      </w:pPr>
    </w:p>
    <w:p w:rsidR="00EE6A84" w:rsidRPr="00C47A31" w:rsidRDefault="00EE6A84">
      <w:pPr>
        <w:rPr>
          <w:rFonts w:ascii="Times New Roman" w:eastAsia="Times New Roman" w:hAnsi="Times New Roman" w:cs="Times New Roman"/>
          <w:sz w:val="24"/>
          <w:szCs w:val="24"/>
          <w:lang w:val="en-US"/>
        </w:rPr>
      </w:pPr>
    </w:p>
    <w:p w:rsidR="00EE6A84" w:rsidRPr="00C47A31" w:rsidRDefault="00EE6A84">
      <w:pPr>
        <w:rPr>
          <w:rFonts w:ascii="Times New Roman" w:eastAsia="Times New Roman" w:hAnsi="Times New Roman" w:cs="Times New Roman"/>
          <w:sz w:val="24"/>
          <w:szCs w:val="24"/>
          <w:lang w:val="en-US"/>
        </w:rPr>
      </w:pPr>
    </w:p>
    <w:p w:rsidR="00EE6A84" w:rsidRPr="00C47A31" w:rsidRDefault="00EE6A84">
      <w:pPr>
        <w:spacing w:after="200" w:line="276" w:lineRule="auto"/>
        <w:rPr>
          <w:sz w:val="22"/>
          <w:szCs w:val="22"/>
          <w:lang w:val="en-US"/>
        </w:rPr>
      </w:pPr>
    </w:p>
    <w:sectPr w:rsidR="00EE6A84" w:rsidRPr="00C47A31" w:rsidSect="00341748">
      <w:headerReference w:type="default" r:id="rId6"/>
      <w:footerReference w:type="default" r:id="rId7"/>
      <w:pgSz w:w="11906" w:h="16838"/>
      <w:pgMar w:top="1134" w:right="1134" w:bottom="1134" w:left="1134"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F29" w:rsidRDefault="00680F29">
      <w:r>
        <w:separator/>
      </w:r>
    </w:p>
  </w:endnote>
  <w:endnote w:type="continuationSeparator" w:id="1">
    <w:p w:rsidR="00680F29" w:rsidRDefault="00680F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84" w:rsidRDefault="00EE6A84">
    <w:pPr>
      <w:spacing w:after="709"/>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F29" w:rsidRDefault="00680F29">
      <w:r>
        <w:separator/>
      </w:r>
    </w:p>
  </w:footnote>
  <w:footnote w:type="continuationSeparator" w:id="1">
    <w:p w:rsidR="00680F29" w:rsidRDefault="00680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84" w:rsidRDefault="00D1031A">
    <w:pPr>
      <w:spacing w:before="709" w:line="276" w:lineRule="auto"/>
      <w:rPr>
        <w:sz w:val="22"/>
        <w:szCs w:val="22"/>
      </w:rPr>
    </w:pPr>
    <w:r>
      <w:rPr>
        <w:noProof/>
        <w:lang w:val="it-IT" w:eastAsia="it-IT"/>
      </w:rPr>
      <w:drawing>
        <wp:inline distT="0" distB="0" distL="114300" distR="114300">
          <wp:extent cx="4063365" cy="116268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4063365" cy="1162685"/>
                  </a:xfrm>
                  <a:prstGeom prst="rect">
                    <a:avLst/>
                  </a:prstGeom>
                  <a:ln/>
                </pic:spPr>
              </pic:pic>
            </a:graphicData>
          </a:graphic>
        </wp:inline>
      </w:drawing>
    </w:r>
  </w:p>
  <w:p w:rsidR="00EE6A84" w:rsidRDefault="00D1031A">
    <w:pPr>
      <w:spacing w:line="276" w:lineRule="auto"/>
      <w:ind w:right="-143"/>
      <w:jc w:val="center"/>
      <w:rPr>
        <w:sz w:val="22"/>
        <w:szCs w:val="22"/>
      </w:rPr>
    </w:pPr>
    <w:r>
      <w:rPr>
        <w:noProof/>
        <w:lang w:val="it-IT" w:eastAsia="it-IT"/>
      </w:rPr>
      <w:drawing>
        <wp:inline distT="0" distB="0" distL="114300" distR="114300">
          <wp:extent cx="2680970" cy="124079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a:srcRect/>
                  <a:stretch>
                    <a:fillRect/>
                  </a:stretch>
                </pic:blipFill>
                <pic:spPr>
                  <a:xfrm>
                    <a:off x="0" y="0"/>
                    <a:ext cx="2680970" cy="1240790"/>
                  </a:xfrm>
                  <a:prstGeom prst="rect">
                    <a:avLst/>
                  </a:prstGeom>
                  <a:ln/>
                </pic:spPr>
              </pic:pic>
            </a:graphicData>
          </a:graphic>
        </wp:inline>
      </w:drawing>
    </w:r>
  </w:p>
  <w:p w:rsidR="00EE6A84" w:rsidRDefault="00D1031A">
    <w:pPr>
      <w:spacing w:after="200" w:line="276" w:lineRule="auto"/>
      <w:rPr>
        <w:sz w:val="36"/>
        <w:szCs w:val="36"/>
      </w:rPr>
    </w:pPr>
    <w:r>
      <w:rPr>
        <w:b/>
        <w:sz w:val="36"/>
        <w:szCs w:val="36"/>
      </w:rPr>
      <w:tab/>
    </w:r>
  </w:p>
  <w:p w:rsidR="00EE6A84" w:rsidRDefault="00D1031A">
    <w:pPr>
      <w:spacing w:after="200" w:line="276" w:lineRule="auto"/>
      <w:jc w:val="center"/>
      <w:rPr>
        <w:sz w:val="22"/>
        <w:szCs w:val="22"/>
      </w:rPr>
    </w:pPr>
    <w:r>
      <w:rPr>
        <w:b/>
        <w:color w:val="6666FF"/>
        <w:sz w:val="56"/>
        <w:szCs w:val="56"/>
      </w:rPr>
      <w:t>Final</w:t>
    </w:r>
    <w:r>
      <w:rPr>
        <w:rFonts w:ascii="Tahoma" w:eastAsia="Tahoma" w:hAnsi="Tahoma" w:cs="Tahoma"/>
        <w:b/>
        <w:color w:val="548DD4"/>
        <w:sz w:val="48"/>
        <w:szCs w:val="48"/>
      </w:rPr>
      <w:t xml:space="preserve">  Report</w:t>
    </w:r>
  </w:p>
  <w:p w:rsidR="00EE6A84" w:rsidRDefault="00EE6A84">
    <w:pPr>
      <w:tabs>
        <w:tab w:val="left" w:pos="3040"/>
        <w:tab w:val="center" w:pos="4819"/>
        <w:tab w:val="right" w:pos="9638"/>
      </w:tabs>
      <w:spacing w:after="200" w:line="276" w:lineRule="auto"/>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savePreviewPicture/>
  <w:footnotePr>
    <w:footnote w:id="0"/>
    <w:footnote w:id="1"/>
  </w:footnotePr>
  <w:endnotePr>
    <w:endnote w:id="0"/>
    <w:endnote w:id="1"/>
  </w:endnotePr>
  <w:compat/>
  <w:rsids>
    <w:rsidRoot w:val="00EE6A84"/>
    <w:rsid w:val="000350A0"/>
    <w:rsid w:val="000D6FA0"/>
    <w:rsid w:val="000E5DC1"/>
    <w:rsid w:val="001108CA"/>
    <w:rsid w:val="00191F1C"/>
    <w:rsid w:val="00224636"/>
    <w:rsid w:val="002417EA"/>
    <w:rsid w:val="002E4C10"/>
    <w:rsid w:val="00341748"/>
    <w:rsid w:val="00453179"/>
    <w:rsid w:val="004A6E86"/>
    <w:rsid w:val="00680F29"/>
    <w:rsid w:val="006F497F"/>
    <w:rsid w:val="009D4936"/>
    <w:rsid w:val="00AF054B"/>
    <w:rsid w:val="00B52D78"/>
    <w:rsid w:val="00BD593C"/>
    <w:rsid w:val="00C27101"/>
    <w:rsid w:val="00C47A31"/>
    <w:rsid w:val="00C93F03"/>
    <w:rsid w:val="00CC1E89"/>
    <w:rsid w:val="00CD175D"/>
    <w:rsid w:val="00D1031A"/>
    <w:rsid w:val="00E449A3"/>
    <w:rsid w:val="00EB39BF"/>
    <w:rsid w:val="00EE6A84"/>
    <w:rsid w:val="00F839B1"/>
    <w:rsid w:val="00FC03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CD175D"/>
  </w:style>
  <w:style w:type="paragraph" w:styleId="Titolo1">
    <w:name w:val="heading 1"/>
    <w:basedOn w:val="Normale"/>
    <w:next w:val="Normale"/>
    <w:rsid w:val="00CD175D"/>
    <w:pPr>
      <w:keepNext/>
      <w:keepLines/>
      <w:spacing w:before="480" w:after="120"/>
      <w:contextualSpacing/>
      <w:outlineLvl w:val="0"/>
    </w:pPr>
    <w:rPr>
      <w:b/>
      <w:sz w:val="48"/>
      <w:szCs w:val="48"/>
    </w:rPr>
  </w:style>
  <w:style w:type="paragraph" w:styleId="Titolo2">
    <w:name w:val="heading 2"/>
    <w:basedOn w:val="Normale"/>
    <w:next w:val="Normale"/>
    <w:rsid w:val="00CD175D"/>
    <w:pPr>
      <w:keepNext/>
      <w:keepLines/>
      <w:spacing w:before="360" w:after="80"/>
      <w:contextualSpacing/>
      <w:outlineLvl w:val="1"/>
    </w:pPr>
    <w:rPr>
      <w:b/>
      <w:sz w:val="36"/>
      <w:szCs w:val="36"/>
    </w:rPr>
  </w:style>
  <w:style w:type="paragraph" w:styleId="Titolo3">
    <w:name w:val="heading 3"/>
    <w:basedOn w:val="Normale"/>
    <w:next w:val="Normale"/>
    <w:rsid w:val="00CD175D"/>
    <w:pPr>
      <w:keepNext/>
      <w:keepLines/>
      <w:spacing w:before="280" w:after="80"/>
      <w:contextualSpacing/>
      <w:outlineLvl w:val="2"/>
    </w:pPr>
    <w:rPr>
      <w:b/>
      <w:sz w:val="28"/>
      <w:szCs w:val="28"/>
    </w:rPr>
  </w:style>
  <w:style w:type="paragraph" w:styleId="Titolo4">
    <w:name w:val="heading 4"/>
    <w:basedOn w:val="Normale"/>
    <w:next w:val="Normale"/>
    <w:rsid w:val="00CD175D"/>
    <w:pPr>
      <w:keepNext/>
      <w:keepLines/>
      <w:spacing w:before="240" w:after="40"/>
      <w:contextualSpacing/>
      <w:outlineLvl w:val="3"/>
    </w:pPr>
    <w:rPr>
      <w:b/>
      <w:sz w:val="24"/>
      <w:szCs w:val="24"/>
    </w:rPr>
  </w:style>
  <w:style w:type="paragraph" w:styleId="Titolo5">
    <w:name w:val="heading 5"/>
    <w:basedOn w:val="Normale"/>
    <w:next w:val="Normale"/>
    <w:rsid w:val="00CD175D"/>
    <w:pPr>
      <w:keepNext/>
      <w:keepLines/>
      <w:spacing w:before="220" w:after="40"/>
      <w:contextualSpacing/>
      <w:outlineLvl w:val="4"/>
    </w:pPr>
    <w:rPr>
      <w:b/>
      <w:sz w:val="22"/>
      <w:szCs w:val="22"/>
    </w:rPr>
  </w:style>
  <w:style w:type="paragraph" w:styleId="Titolo6">
    <w:name w:val="heading 6"/>
    <w:basedOn w:val="Normale"/>
    <w:next w:val="Normale"/>
    <w:rsid w:val="00CD175D"/>
    <w:pPr>
      <w:keepNext/>
      <w:keepLines/>
      <w:spacing w:before="200" w:after="40"/>
      <w:contextualSpacing/>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rsid w:val="00CD175D"/>
    <w:tblPr>
      <w:tblCellMar>
        <w:top w:w="0" w:type="dxa"/>
        <w:left w:w="0" w:type="dxa"/>
        <w:bottom w:w="0" w:type="dxa"/>
        <w:right w:w="0" w:type="dxa"/>
      </w:tblCellMar>
    </w:tblPr>
  </w:style>
  <w:style w:type="paragraph" w:styleId="Titolo">
    <w:name w:val="Title"/>
    <w:basedOn w:val="Normale"/>
    <w:next w:val="Normale"/>
    <w:rsid w:val="00CD175D"/>
    <w:pPr>
      <w:keepNext/>
      <w:keepLines/>
      <w:spacing w:before="480" w:after="120"/>
      <w:contextualSpacing/>
    </w:pPr>
    <w:rPr>
      <w:b/>
      <w:sz w:val="72"/>
      <w:szCs w:val="72"/>
    </w:rPr>
  </w:style>
  <w:style w:type="paragraph" w:styleId="Sottotitolo">
    <w:name w:val="Subtitle"/>
    <w:basedOn w:val="Normale"/>
    <w:next w:val="Normale"/>
    <w:rsid w:val="00CD175D"/>
    <w:pPr>
      <w:keepNext/>
      <w:keepLines/>
      <w:spacing w:before="360" w:after="80"/>
      <w:contextualSpacing/>
    </w:pPr>
    <w:rPr>
      <w:rFonts w:ascii="Georgia" w:eastAsia="Georgia" w:hAnsi="Georgia" w:cs="Georgia"/>
      <w:i/>
      <w:color w:val="666666"/>
      <w:sz w:val="48"/>
      <w:szCs w:val="48"/>
    </w:rPr>
  </w:style>
  <w:style w:type="table" w:customStyle="1" w:styleId="a">
    <w:basedOn w:val="TableNormal1"/>
    <w:rsid w:val="00CD175D"/>
    <w:tblPr>
      <w:tblStyleRowBandSize w:val="1"/>
      <w:tblStyleColBandSize w:val="1"/>
      <w:tblCellMar>
        <w:top w:w="0" w:type="dxa"/>
        <w:left w:w="0" w:type="dxa"/>
        <w:bottom w:w="0" w:type="dxa"/>
        <w:right w:w="0" w:type="dxa"/>
      </w:tblCellMar>
    </w:tblPr>
  </w:style>
  <w:style w:type="table" w:customStyle="1" w:styleId="a0">
    <w:basedOn w:val="TableNormal1"/>
    <w:rsid w:val="00CD175D"/>
    <w:tblPr>
      <w:tblStyleRowBandSize w:val="1"/>
      <w:tblStyleColBandSize w:val="1"/>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FC03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03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1362</Words>
  <Characters>7770</Characters>
  <Application>Microsoft Office Word</Application>
  <DocSecurity>0</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BDC</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Doriana</cp:lastModifiedBy>
  <cp:revision>2</cp:revision>
  <dcterms:created xsi:type="dcterms:W3CDTF">2017-10-30T18:28:00Z</dcterms:created>
  <dcterms:modified xsi:type="dcterms:W3CDTF">2017-10-30T18:28:00Z</dcterms:modified>
</cp:coreProperties>
</file>